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C22F" w14:textId="32EAEB98" w:rsidR="00B86830" w:rsidRPr="00AE70FC" w:rsidRDefault="00B86830" w:rsidP="00B86830">
      <w:pPr>
        <w:spacing w:before="120" w:after="120" w:line="360" w:lineRule="auto"/>
        <w:rPr>
          <w:rFonts w:cs="Arial"/>
          <w:color w:val="6E6B60"/>
          <w:lang w:val="de-CH"/>
        </w:rPr>
      </w:pPr>
      <w:r w:rsidRPr="00AE70FC">
        <w:rPr>
          <w:rFonts w:cs="Arial"/>
          <w:color w:val="6E6B60"/>
          <w:lang w:val="de-CH"/>
        </w:rPr>
        <w:t xml:space="preserve">Schaan, </w:t>
      </w:r>
      <w:r w:rsidRPr="00AE70FC">
        <w:rPr>
          <w:rFonts w:cs="Arial"/>
          <w:color w:val="6E6B60"/>
          <w:lang w:val="de-CH"/>
        </w:rPr>
        <w:fldChar w:fldCharType="begin"/>
      </w:r>
      <w:r w:rsidRPr="00AE70FC">
        <w:rPr>
          <w:rFonts w:cs="Arial"/>
          <w:color w:val="6E6B60"/>
          <w:lang w:val="de-CH"/>
        </w:rPr>
        <w:instrText xml:space="preserve"> CREATEDATE  \@ "d. MMMM yyyy"  \* MERGEFORMAT </w:instrText>
      </w:r>
      <w:r w:rsidRPr="00AE70FC">
        <w:rPr>
          <w:rFonts w:cs="Arial"/>
          <w:color w:val="6E6B60"/>
          <w:lang w:val="de-CH"/>
        </w:rPr>
        <w:fldChar w:fldCharType="separate"/>
      </w:r>
      <w:r>
        <w:rPr>
          <w:rFonts w:cs="Arial"/>
          <w:noProof/>
          <w:color w:val="6E6B60"/>
          <w:lang w:val="de-CH"/>
        </w:rPr>
        <w:t>22</w:t>
      </w:r>
      <w:r w:rsidRPr="00AE70FC">
        <w:rPr>
          <w:rFonts w:cs="Arial"/>
          <w:noProof/>
          <w:color w:val="6E6B60"/>
          <w:lang w:val="de-CH"/>
        </w:rPr>
        <w:t xml:space="preserve">. </w:t>
      </w:r>
      <w:r>
        <w:rPr>
          <w:rFonts w:cs="Arial"/>
          <w:noProof/>
          <w:color w:val="6E6B60"/>
          <w:lang w:val="de-CH"/>
        </w:rPr>
        <w:t>Januar 2025</w:t>
      </w:r>
      <w:r w:rsidRPr="00AE70FC">
        <w:rPr>
          <w:rFonts w:cs="Arial"/>
          <w:color w:val="6E6B60"/>
          <w:lang w:val="de-CH"/>
        </w:rPr>
        <w:fldChar w:fldCharType="end"/>
      </w:r>
    </w:p>
    <w:p w14:paraId="7AD64BE1" w14:textId="2AC2FD12" w:rsidR="00B86830" w:rsidRPr="00B86830" w:rsidRDefault="00B86830" w:rsidP="00B86830">
      <w:pPr>
        <w:spacing w:line="288" w:lineRule="auto"/>
        <w:rPr>
          <w:rFonts w:cs="Arial"/>
          <w:color w:val="6E6B60"/>
          <w:sz w:val="22"/>
          <w:szCs w:val="24"/>
          <w:lang w:val="de-CH"/>
        </w:rPr>
      </w:pPr>
      <w:r w:rsidRPr="00B86830">
        <w:rPr>
          <w:rFonts w:cs="Arial"/>
          <w:color w:val="6E6B60"/>
          <w:sz w:val="22"/>
          <w:szCs w:val="24"/>
          <w:lang w:val="de-CH"/>
        </w:rPr>
        <w:t>Medienmitteilung zu</w:t>
      </w:r>
      <w:r w:rsidRPr="00B86830">
        <w:rPr>
          <w:rFonts w:cs="Arial"/>
          <w:color w:val="6E6B60"/>
          <w:sz w:val="22"/>
          <w:szCs w:val="24"/>
          <w:lang w:val="de-CH"/>
        </w:rPr>
        <w:t xml:space="preserve">m internationalen Projekttreffen </w:t>
      </w:r>
      <w:proofErr w:type="spellStart"/>
      <w:r w:rsidRPr="00B86830">
        <w:rPr>
          <w:rFonts w:cs="Arial"/>
          <w:color w:val="6E6B60"/>
          <w:sz w:val="22"/>
          <w:szCs w:val="24"/>
          <w:lang w:val="de-CH"/>
        </w:rPr>
        <w:t>CultureAlps</w:t>
      </w:r>
      <w:proofErr w:type="spellEnd"/>
    </w:p>
    <w:p w14:paraId="44C7DCDC" w14:textId="77777777" w:rsidR="00B86830" w:rsidRDefault="00B86830" w:rsidP="00404E86">
      <w:pPr>
        <w:tabs>
          <w:tab w:val="clear" w:pos="851"/>
          <w:tab w:val="clear" w:pos="1276"/>
          <w:tab w:val="clear" w:pos="1701"/>
        </w:tabs>
        <w:spacing w:line="276" w:lineRule="auto"/>
        <w:rPr>
          <w:rFonts w:cs="Arial"/>
          <w:b/>
          <w:bCs/>
          <w:lang w:val="de-LI" w:eastAsia="de-AT"/>
        </w:rPr>
      </w:pPr>
    </w:p>
    <w:p w14:paraId="08B8EB2D" w14:textId="3B80519E" w:rsidR="00B853AA" w:rsidRPr="00B86830" w:rsidRDefault="00B853AA" w:rsidP="00404E86">
      <w:pPr>
        <w:tabs>
          <w:tab w:val="clear" w:pos="851"/>
          <w:tab w:val="clear" w:pos="1276"/>
          <w:tab w:val="clear" w:pos="1701"/>
        </w:tabs>
        <w:spacing w:line="276" w:lineRule="auto"/>
        <w:rPr>
          <w:rFonts w:cs="Arial"/>
          <w:b/>
          <w:color w:val="A2BF2F"/>
          <w:sz w:val="28"/>
          <w:szCs w:val="28"/>
          <w:lang w:val="de-CH"/>
        </w:rPr>
      </w:pPr>
      <w:r w:rsidRPr="00B86830">
        <w:rPr>
          <w:rFonts w:cs="Arial"/>
          <w:b/>
          <w:color w:val="A2BF2F"/>
          <w:sz w:val="28"/>
          <w:szCs w:val="28"/>
          <w:lang w:val="de-CH"/>
        </w:rPr>
        <w:t>Kunst und Kultur bringen frischen Wind in den Klimaschutz</w:t>
      </w:r>
    </w:p>
    <w:p w14:paraId="2406BBF4" w14:textId="77777777" w:rsidR="00404E86" w:rsidRPr="00BF2EAF" w:rsidRDefault="00404E86" w:rsidP="00404E86">
      <w:pPr>
        <w:tabs>
          <w:tab w:val="clear" w:pos="851"/>
          <w:tab w:val="clear" w:pos="1276"/>
          <w:tab w:val="clear" w:pos="1701"/>
        </w:tabs>
        <w:spacing w:line="276" w:lineRule="auto"/>
        <w:rPr>
          <w:rFonts w:cs="Arial"/>
          <w:b/>
          <w:bCs/>
          <w:lang w:val="de-LI" w:eastAsia="de-AT"/>
        </w:rPr>
      </w:pPr>
    </w:p>
    <w:p w14:paraId="3922D878" w14:textId="60A07229" w:rsidR="00B853AA" w:rsidRPr="00B86830" w:rsidRDefault="0098265A" w:rsidP="00404E86">
      <w:pPr>
        <w:tabs>
          <w:tab w:val="clear" w:pos="851"/>
          <w:tab w:val="clear" w:pos="1276"/>
          <w:tab w:val="clear" w:pos="1701"/>
        </w:tabs>
        <w:spacing w:line="276" w:lineRule="auto"/>
        <w:rPr>
          <w:rFonts w:cs="Arial"/>
          <w:b/>
          <w:bCs/>
          <w:sz w:val="22"/>
          <w:szCs w:val="22"/>
          <w:lang w:val="de-LI" w:eastAsia="de-AT"/>
        </w:rPr>
      </w:pPr>
      <w:r w:rsidRPr="00B86830">
        <w:rPr>
          <w:rFonts w:cs="Arial"/>
          <w:b/>
          <w:bCs/>
          <w:sz w:val="22"/>
          <w:szCs w:val="22"/>
          <w:lang w:val="de-LI" w:eastAsia="de-AT"/>
        </w:rPr>
        <w:t xml:space="preserve">Grüne </w:t>
      </w:r>
      <w:r w:rsidR="00B853AA" w:rsidRPr="00B86830">
        <w:rPr>
          <w:rFonts w:cs="Arial"/>
          <w:b/>
          <w:bCs/>
          <w:sz w:val="22"/>
          <w:szCs w:val="22"/>
          <w:lang w:val="de-LI" w:eastAsia="de-AT"/>
        </w:rPr>
        <w:t xml:space="preserve">Labels </w:t>
      </w:r>
      <w:r w:rsidR="00020166" w:rsidRPr="00B86830">
        <w:rPr>
          <w:rFonts w:cs="Arial"/>
          <w:b/>
          <w:bCs/>
          <w:sz w:val="22"/>
          <w:szCs w:val="22"/>
          <w:lang w:val="de-LI" w:eastAsia="de-AT"/>
        </w:rPr>
        <w:t>bieten Starthilfe</w:t>
      </w:r>
      <w:r w:rsidR="00B853AA" w:rsidRPr="00B86830">
        <w:rPr>
          <w:rFonts w:cs="Arial"/>
          <w:b/>
          <w:bCs/>
          <w:sz w:val="22"/>
          <w:szCs w:val="22"/>
          <w:lang w:val="de-LI" w:eastAsia="de-AT"/>
        </w:rPr>
        <w:t>,</w:t>
      </w:r>
      <w:r w:rsidR="00866C65" w:rsidRPr="00B86830">
        <w:rPr>
          <w:rFonts w:cs="Arial"/>
          <w:b/>
          <w:bCs/>
          <w:sz w:val="22"/>
          <w:szCs w:val="22"/>
          <w:lang w:val="de-LI" w:eastAsia="de-AT"/>
        </w:rPr>
        <w:t xml:space="preserve"> Wiederverwendung schont Ressourcen,</w:t>
      </w:r>
      <w:r w:rsidR="00B853AA" w:rsidRPr="00B86830">
        <w:rPr>
          <w:rFonts w:cs="Arial"/>
          <w:b/>
          <w:bCs/>
          <w:sz w:val="22"/>
          <w:szCs w:val="22"/>
          <w:lang w:val="de-LI" w:eastAsia="de-AT"/>
        </w:rPr>
        <w:t xml:space="preserve"> Kooperationen helfen bei der Umsetzung:</w:t>
      </w:r>
      <w:r w:rsidR="00404E86" w:rsidRPr="00B86830">
        <w:rPr>
          <w:rFonts w:cs="Arial"/>
          <w:b/>
          <w:bCs/>
          <w:sz w:val="22"/>
          <w:szCs w:val="22"/>
          <w:lang w:val="de-LI" w:eastAsia="de-AT"/>
        </w:rPr>
        <w:t xml:space="preserve"> </w:t>
      </w:r>
      <w:r w:rsidR="006D3E47" w:rsidRPr="00B86830">
        <w:rPr>
          <w:rFonts w:cs="Arial"/>
          <w:b/>
          <w:bCs/>
          <w:sz w:val="22"/>
          <w:szCs w:val="22"/>
          <w:lang w:val="de-LI" w:eastAsia="de-AT"/>
        </w:rPr>
        <w:t>D</w:t>
      </w:r>
      <w:r w:rsidR="006D3E47" w:rsidRPr="00B86830">
        <w:rPr>
          <w:b/>
          <w:sz w:val="22"/>
          <w:szCs w:val="22"/>
          <w:lang w:val="de-LI"/>
        </w:rPr>
        <w:t xml:space="preserve">as erste internationale Treffen des Erasmus+ Projekts </w:t>
      </w:r>
      <w:proofErr w:type="spellStart"/>
      <w:r w:rsidR="006D3E47" w:rsidRPr="00B86830">
        <w:rPr>
          <w:b/>
          <w:sz w:val="22"/>
          <w:szCs w:val="22"/>
          <w:lang w:val="de-LI"/>
        </w:rPr>
        <w:t>CultureAlps</w:t>
      </w:r>
      <w:proofErr w:type="spellEnd"/>
      <w:r w:rsidR="006D3E47" w:rsidRPr="00B86830">
        <w:rPr>
          <w:b/>
          <w:sz w:val="22"/>
          <w:szCs w:val="22"/>
          <w:lang w:val="de-LI"/>
        </w:rPr>
        <w:t xml:space="preserve"> fand am 13. und 14. Januar 2025 in Dornbirn und Schaan statt. Dort tauschten die </w:t>
      </w:r>
      <w:proofErr w:type="spellStart"/>
      <w:proofErr w:type="gramStart"/>
      <w:r w:rsidR="006D3E47" w:rsidRPr="00B86830">
        <w:rPr>
          <w:b/>
          <w:sz w:val="22"/>
          <w:szCs w:val="22"/>
          <w:lang w:val="de-LI"/>
        </w:rPr>
        <w:t>Projektpartner:innen</w:t>
      </w:r>
      <w:proofErr w:type="spellEnd"/>
      <w:proofErr w:type="gramEnd"/>
      <w:r w:rsidR="006D3E47" w:rsidRPr="00B86830">
        <w:rPr>
          <w:b/>
          <w:sz w:val="22"/>
          <w:szCs w:val="22"/>
          <w:lang w:val="de-LI"/>
        </w:rPr>
        <w:t xml:space="preserve"> aus Österreich, Liechtenstein und Italien Ideen für mehr Nachhaltigkeit aus.</w:t>
      </w:r>
    </w:p>
    <w:p w14:paraId="1588F128" w14:textId="77777777" w:rsidR="00D63D4D" w:rsidRDefault="00D63D4D" w:rsidP="004B17E1">
      <w:pPr>
        <w:rPr>
          <w:rFonts w:cs="Arial"/>
          <w:sz w:val="22"/>
          <w:szCs w:val="22"/>
          <w:lang w:val="de-LI" w:eastAsia="de-AT"/>
        </w:rPr>
      </w:pPr>
    </w:p>
    <w:p w14:paraId="75F0CE46" w14:textId="7B9EC8C4" w:rsidR="00404E86" w:rsidRPr="00B86830" w:rsidRDefault="006D3E47" w:rsidP="004B17E1">
      <w:pPr>
        <w:rPr>
          <w:sz w:val="22"/>
          <w:szCs w:val="22"/>
          <w:lang w:val="de-LI"/>
        </w:rPr>
      </w:pPr>
      <w:r w:rsidRPr="00B86830">
        <w:rPr>
          <w:rFonts w:cs="Arial"/>
          <w:sz w:val="22"/>
          <w:szCs w:val="22"/>
          <w:lang w:val="de-LI" w:eastAsia="de-AT"/>
        </w:rPr>
        <w:t xml:space="preserve">Wie können </w:t>
      </w:r>
      <w:r w:rsidRPr="00B86830">
        <w:rPr>
          <w:rFonts w:cs="Arial"/>
          <w:sz w:val="22"/>
          <w:szCs w:val="22"/>
          <w:lang w:val="de-LI" w:eastAsia="de-AT"/>
        </w:rPr>
        <w:t xml:space="preserve">Museen und kulturelle Organisationen </w:t>
      </w:r>
      <w:r w:rsidRPr="00B86830">
        <w:rPr>
          <w:rFonts w:cs="Arial"/>
          <w:sz w:val="22"/>
          <w:szCs w:val="22"/>
          <w:lang w:val="de-LI" w:eastAsia="de-AT"/>
        </w:rPr>
        <w:t>klimafreundlicher</w:t>
      </w:r>
      <w:r w:rsidRPr="00B86830">
        <w:rPr>
          <w:rFonts w:cs="Arial"/>
          <w:sz w:val="22"/>
          <w:szCs w:val="22"/>
          <w:lang w:val="de-LI" w:eastAsia="de-AT"/>
        </w:rPr>
        <w:t xml:space="preserve"> werden</w:t>
      </w:r>
      <w:r w:rsidRPr="00B86830">
        <w:rPr>
          <w:rFonts w:cs="Arial"/>
          <w:sz w:val="22"/>
          <w:szCs w:val="22"/>
          <w:lang w:val="de-LI" w:eastAsia="de-AT"/>
        </w:rPr>
        <w:t>? „</w:t>
      </w:r>
      <w:r w:rsidR="00746F65" w:rsidRPr="00B86830">
        <w:rPr>
          <w:rFonts w:cs="Arial"/>
          <w:sz w:val="22"/>
          <w:szCs w:val="22"/>
          <w:lang w:val="de-LI" w:eastAsia="de-AT"/>
        </w:rPr>
        <w:t xml:space="preserve">Nachhaltigkeit und Klimakommunikation sind keine </w:t>
      </w:r>
      <w:r w:rsidR="00A772DA" w:rsidRPr="00B86830">
        <w:rPr>
          <w:rFonts w:cs="Arial"/>
          <w:sz w:val="22"/>
          <w:szCs w:val="22"/>
          <w:lang w:val="de-LI" w:eastAsia="de-AT"/>
        </w:rPr>
        <w:t>befristeten</w:t>
      </w:r>
      <w:r w:rsidR="00746F65" w:rsidRPr="00B86830">
        <w:rPr>
          <w:rFonts w:cs="Arial"/>
          <w:sz w:val="22"/>
          <w:szCs w:val="22"/>
          <w:lang w:val="de-LI" w:eastAsia="de-AT"/>
        </w:rPr>
        <w:t xml:space="preserve"> Projekte, sondern fortlaufende Prozesse, die kontinuierliche Weiterentwicklung und Engagement erfordern</w:t>
      </w:r>
      <w:r w:rsidRPr="00B86830">
        <w:rPr>
          <w:rFonts w:cs="Arial"/>
          <w:sz w:val="22"/>
          <w:szCs w:val="22"/>
          <w:lang w:val="de-LI" w:eastAsia="de-AT"/>
        </w:rPr>
        <w:t>“</w:t>
      </w:r>
      <w:r w:rsidR="00473C2D" w:rsidRPr="00B86830">
        <w:rPr>
          <w:rFonts w:cs="Arial"/>
          <w:sz w:val="22"/>
          <w:szCs w:val="22"/>
          <w:lang w:val="de-LI" w:eastAsia="de-AT"/>
        </w:rPr>
        <w:t>,</w:t>
      </w:r>
      <w:r w:rsidR="00746F65" w:rsidRPr="00B86830">
        <w:rPr>
          <w:rFonts w:cs="Arial"/>
          <w:sz w:val="22"/>
          <w:szCs w:val="22"/>
          <w:lang w:val="de-LI" w:eastAsia="de-AT"/>
        </w:rPr>
        <w:t xml:space="preserve"> betont Ruth </w:t>
      </w:r>
      <w:r w:rsidR="00B853AA" w:rsidRPr="00B86830">
        <w:rPr>
          <w:rFonts w:cs="Arial"/>
          <w:sz w:val="22"/>
          <w:szCs w:val="22"/>
          <w:lang w:val="de-LI" w:eastAsia="de-AT"/>
        </w:rPr>
        <w:t xml:space="preserve">Swoboda, Direktorin der </w:t>
      </w:r>
      <w:proofErr w:type="spellStart"/>
      <w:r w:rsidR="00B853AA" w:rsidRPr="00B86830">
        <w:rPr>
          <w:rFonts w:cs="Arial"/>
          <w:sz w:val="22"/>
          <w:szCs w:val="22"/>
          <w:lang w:val="de-LI" w:eastAsia="de-AT"/>
        </w:rPr>
        <w:t>inatura</w:t>
      </w:r>
      <w:proofErr w:type="spellEnd"/>
      <w:r w:rsidR="00B853AA" w:rsidRPr="00B86830">
        <w:rPr>
          <w:rFonts w:cs="Arial"/>
          <w:sz w:val="22"/>
          <w:szCs w:val="22"/>
          <w:lang w:val="de-LI" w:eastAsia="de-AT"/>
        </w:rPr>
        <w:t xml:space="preserve"> Erlebnis Naturschau</w:t>
      </w:r>
      <w:r w:rsidR="0098265A" w:rsidRPr="00B86830">
        <w:rPr>
          <w:rFonts w:cs="Arial"/>
          <w:sz w:val="22"/>
          <w:szCs w:val="22"/>
          <w:lang w:val="de-LI" w:eastAsia="de-AT"/>
        </w:rPr>
        <w:t xml:space="preserve">. </w:t>
      </w:r>
      <w:r w:rsidR="000A7924" w:rsidRPr="00B86830">
        <w:rPr>
          <w:sz w:val="22"/>
          <w:szCs w:val="22"/>
          <w:lang w:val="de-LI"/>
        </w:rPr>
        <w:t>Beim</w:t>
      </w:r>
      <w:r w:rsidR="00473C2D" w:rsidRPr="00B86830">
        <w:rPr>
          <w:sz w:val="22"/>
          <w:szCs w:val="22"/>
          <w:lang w:val="de-LI"/>
        </w:rPr>
        <w:t xml:space="preserve"> erste</w:t>
      </w:r>
      <w:r w:rsidR="000A7924" w:rsidRPr="00B86830">
        <w:rPr>
          <w:sz w:val="22"/>
          <w:szCs w:val="22"/>
          <w:lang w:val="de-LI"/>
        </w:rPr>
        <w:t>n</w:t>
      </w:r>
      <w:r w:rsidR="00A772DA" w:rsidRPr="00B86830">
        <w:rPr>
          <w:sz w:val="22"/>
          <w:szCs w:val="22"/>
          <w:lang w:val="de-LI"/>
        </w:rPr>
        <w:t xml:space="preserve"> internationale</w:t>
      </w:r>
      <w:r w:rsidR="000A7924" w:rsidRPr="00B86830">
        <w:rPr>
          <w:sz w:val="22"/>
          <w:szCs w:val="22"/>
          <w:lang w:val="de-LI"/>
        </w:rPr>
        <w:t>n</w:t>
      </w:r>
      <w:r w:rsidR="008B7792" w:rsidRPr="00B86830">
        <w:rPr>
          <w:sz w:val="22"/>
          <w:szCs w:val="22"/>
          <w:lang w:val="de-LI"/>
        </w:rPr>
        <w:t xml:space="preserve"> </w:t>
      </w:r>
      <w:r w:rsidR="00A772DA" w:rsidRPr="00B86830">
        <w:rPr>
          <w:sz w:val="22"/>
          <w:szCs w:val="22"/>
          <w:lang w:val="de-LI"/>
        </w:rPr>
        <w:t xml:space="preserve">Treffen des Erasmus+ Projekts </w:t>
      </w:r>
      <w:proofErr w:type="spellStart"/>
      <w:r w:rsidR="00A772DA" w:rsidRPr="00B86830">
        <w:rPr>
          <w:sz w:val="22"/>
          <w:szCs w:val="22"/>
          <w:lang w:val="de-LI"/>
        </w:rPr>
        <w:t>CultureAlps</w:t>
      </w:r>
      <w:proofErr w:type="spellEnd"/>
      <w:r w:rsidR="00A772DA" w:rsidRPr="00B86830">
        <w:rPr>
          <w:sz w:val="22"/>
          <w:szCs w:val="22"/>
          <w:lang w:val="de-LI"/>
        </w:rPr>
        <w:t xml:space="preserve"> </w:t>
      </w:r>
      <w:r w:rsidR="000A7924" w:rsidRPr="00B86830">
        <w:rPr>
          <w:sz w:val="22"/>
          <w:szCs w:val="22"/>
          <w:lang w:val="de-LI"/>
        </w:rPr>
        <w:t xml:space="preserve">tauschten </w:t>
      </w:r>
      <w:proofErr w:type="spellStart"/>
      <w:proofErr w:type="gramStart"/>
      <w:r w:rsidR="00A772DA" w:rsidRPr="00B86830">
        <w:rPr>
          <w:sz w:val="22"/>
          <w:szCs w:val="22"/>
          <w:lang w:val="de-LI"/>
        </w:rPr>
        <w:t>Vertreter:innen</w:t>
      </w:r>
      <w:proofErr w:type="spellEnd"/>
      <w:proofErr w:type="gramEnd"/>
      <w:r w:rsidR="00A772DA" w:rsidRPr="00B86830">
        <w:rPr>
          <w:sz w:val="22"/>
          <w:szCs w:val="22"/>
          <w:lang w:val="de-LI"/>
        </w:rPr>
        <w:t xml:space="preserve"> von CIPRA International</w:t>
      </w:r>
      <w:r w:rsidR="00247E8E" w:rsidRPr="00B86830">
        <w:rPr>
          <w:sz w:val="22"/>
          <w:szCs w:val="22"/>
          <w:lang w:val="de-LI"/>
        </w:rPr>
        <w:t xml:space="preserve">, </w:t>
      </w:r>
      <w:r w:rsidR="00A772DA" w:rsidRPr="00B86830">
        <w:rPr>
          <w:sz w:val="22"/>
          <w:szCs w:val="22"/>
          <w:lang w:val="de-LI"/>
        </w:rPr>
        <w:t xml:space="preserve">dem Kulturhaus </w:t>
      </w:r>
      <w:proofErr w:type="spellStart"/>
      <w:r w:rsidR="00A772DA" w:rsidRPr="00B86830">
        <w:rPr>
          <w:sz w:val="22"/>
          <w:szCs w:val="22"/>
          <w:lang w:val="de-LI"/>
        </w:rPr>
        <w:t>Domus</w:t>
      </w:r>
      <w:proofErr w:type="spellEnd"/>
      <w:r w:rsidR="00866C65" w:rsidRPr="00B86830">
        <w:rPr>
          <w:sz w:val="22"/>
          <w:szCs w:val="22"/>
          <w:lang w:val="de-LI"/>
        </w:rPr>
        <w:t xml:space="preserve"> aus Liechtenstein</w:t>
      </w:r>
      <w:r w:rsidR="00A772DA" w:rsidRPr="00B86830">
        <w:rPr>
          <w:sz w:val="22"/>
          <w:szCs w:val="22"/>
          <w:lang w:val="de-LI"/>
        </w:rPr>
        <w:t>,</w:t>
      </w:r>
      <w:r w:rsidR="008B7792" w:rsidRPr="00B86830">
        <w:rPr>
          <w:sz w:val="22"/>
          <w:szCs w:val="22"/>
          <w:lang w:val="de-LI"/>
        </w:rPr>
        <w:t xml:space="preserve"> </w:t>
      </w:r>
      <w:r w:rsidR="00A772DA" w:rsidRPr="00B86830">
        <w:rPr>
          <w:sz w:val="22"/>
          <w:szCs w:val="22"/>
          <w:lang w:val="de-LI"/>
        </w:rPr>
        <w:t xml:space="preserve">La </w:t>
      </w:r>
      <w:proofErr w:type="spellStart"/>
      <w:r w:rsidR="00A772DA" w:rsidRPr="00B86830">
        <w:rPr>
          <w:sz w:val="22"/>
          <w:szCs w:val="22"/>
          <w:lang w:val="de-LI"/>
        </w:rPr>
        <w:t>Foresta</w:t>
      </w:r>
      <w:proofErr w:type="spellEnd"/>
      <w:r w:rsidR="00866C65" w:rsidRPr="00B86830">
        <w:rPr>
          <w:sz w:val="22"/>
          <w:szCs w:val="22"/>
          <w:lang w:val="de-LI"/>
        </w:rPr>
        <w:t xml:space="preserve"> aus Italien</w:t>
      </w:r>
      <w:r w:rsidR="00A772DA" w:rsidRPr="00B86830">
        <w:rPr>
          <w:sz w:val="22"/>
          <w:szCs w:val="22"/>
          <w:lang w:val="de-LI"/>
        </w:rPr>
        <w:t xml:space="preserve"> und</w:t>
      </w:r>
      <w:r w:rsidR="008B7792" w:rsidRPr="00B86830">
        <w:rPr>
          <w:sz w:val="22"/>
          <w:szCs w:val="22"/>
          <w:lang w:val="de-LI"/>
        </w:rPr>
        <w:t xml:space="preserve"> </w:t>
      </w:r>
      <w:r w:rsidR="00A772DA" w:rsidRPr="00B86830">
        <w:rPr>
          <w:sz w:val="22"/>
          <w:szCs w:val="22"/>
          <w:lang w:val="de-LI"/>
        </w:rPr>
        <w:t xml:space="preserve">der </w:t>
      </w:r>
      <w:proofErr w:type="spellStart"/>
      <w:r w:rsidR="00A772DA" w:rsidRPr="00B86830">
        <w:rPr>
          <w:sz w:val="22"/>
          <w:szCs w:val="22"/>
          <w:lang w:val="de-LI"/>
        </w:rPr>
        <w:t>inatura</w:t>
      </w:r>
      <w:proofErr w:type="spellEnd"/>
      <w:r w:rsidR="00A772DA" w:rsidRPr="00B86830">
        <w:rPr>
          <w:sz w:val="22"/>
          <w:szCs w:val="22"/>
          <w:lang w:val="de-LI"/>
        </w:rPr>
        <w:t xml:space="preserve"> aus</w:t>
      </w:r>
      <w:r w:rsidR="00866C65" w:rsidRPr="00B86830">
        <w:rPr>
          <w:sz w:val="22"/>
          <w:szCs w:val="22"/>
          <w:lang w:val="de-LI"/>
        </w:rPr>
        <w:t xml:space="preserve"> Österreich</w:t>
      </w:r>
      <w:r w:rsidR="00473C2D" w:rsidRPr="00B86830">
        <w:rPr>
          <w:sz w:val="22"/>
          <w:szCs w:val="22"/>
          <w:lang w:val="de-LI"/>
        </w:rPr>
        <w:t xml:space="preserve"> ihre Erfahrungen und Ideen aus</w:t>
      </w:r>
      <w:r w:rsidR="00363677" w:rsidRPr="00B86830">
        <w:rPr>
          <w:sz w:val="22"/>
          <w:szCs w:val="22"/>
          <w:lang w:val="de-LI"/>
        </w:rPr>
        <w:t>.</w:t>
      </w:r>
      <w:r w:rsidR="00247E8E" w:rsidRPr="00B86830">
        <w:rPr>
          <w:sz w:val="22"/>
          <w:szCs w:val="22"/>
          <w:lang w:val="de-LI"/>
        </w:rPr>
        <w:t xml:space="preserve"> </w:t>
      </w:r>
    </w:p>
    <w:p w14:paraId="209E3439" w14:textId="77777777" w:rsidR="004B17E1" w:rsidRPr="00B86830" w:rsidRDefault="004B17E1" w:rsidP="004B17E1">
      <w:pPr>
        <w:rPr>
          <w:b/>
          <w:sz w:val="22"/>
          <w:szCs w:val="22"/>
          <w:lang w:val="de-LI"/>
        </w:rPr>
      </w:pPr>
    </w:p>
    <w:p w14:paraId="15989347" w14:textId="36BD5383" w:rsidR="004B17E1" w:rsidRPr="00B86830" w:rsidRDefault="00B84214" w:rsidP="00404E86">
      <w:pPr>
        <w:pStyle w:val="inaturastandard"/>
        <w:spacing w:line="276" w:lineRule="auto"/>
        <w:rPr>
          <w:b/>
          <w:sz w:val="22"/>
          <w:szCs w:val="22"/>
          <w:lang w:val="de-LI"/>
        </w:rPr>
      </w:pPr>
      <w:r w:rsidRPr="00B86830">
        <w:rPr>
          <w:b/>
          <w:sz w:val="22"/>
          <w:szCs w:val="22"/>
          <w:lang w:val="de-LI"/>
        </w:rPr>
        <w:t>Klimafreundliche Ma</w:t>
      </w:r>
      <w:r w:rsidR="006D3E47" w:rsidRPr="00B86830">
        <w:rPr>
          <w:b/>
          <w:sz w:val="22"/>
          <w:szCs w:val="22"/>
          <w:lang w:val="de-LI"/>
        </w:rPr>
        <w:t>ss</w:t>
      </w:r>
      <w:r w:rsidRPr="00B86830">
        <w:rPr>
          <w:b/>
          <w:sz w:val="22"/>
          <w:szCs w:val="22"/>
          <w:lang w:val="de-LI"/>
        </w:rPr>
        <w:t>nahmen in der inatura</w:t>
      </w:r>
    </w:p>
    <w:p w14:paraId="39D7BEF5" w14:textId="07D00BC0" w:rsidR="00404E86" w:rsidRPr="00B86830" w:rsidRDefault="00E711E0" w:rsidP="00404E86">
      <w:pPr>
        <w:pStyle w:val="inaturastandard"/>
        <w:spacing w:line="276" w:lineRule="auto"/>
        <w:rPr>
          <w:sz w:val="22"/>
          <w:szCs w:val="22"/>
          <w:lang w:val="de-LI"/>
        </w:rPr>
      </w:pPr>
      <w:r w:rsidRPr="00B86830">
        <w:rPr>
          <w:sz w:val="22"/>
          <w:szCs w:val="22"/>
          <w:lang w:val="de-LI"/>
        </w:rPr>
        <w:t>Um ihren ökologischen Fu</w:t>
      </w:r>
      <w:r w:rsidR="006D3E47" w:rsidRPr="00B86830">
        <w:rPr>
          <w:sz w:val="22"/>
          <w:szCs w:val="22"/>
          <w:lang w:val="de-LI"/>
        </w:rPr>
        <w:t>ss</w:t>
      </w:r>
      <w:r w:rsidRPr="00B86830">
        <w:rPr>
          <w:sz w:val="22"/>
          <w:szCs w:val="22"/>
          <w:lang w:val="de-LI"/>
        </w:rPr>
        <w:t>abdruck zu reduzieren, setzt</w:t>
      </w:r>
      <w:r w:rsidR="00743859" w:rsidRPr="00B86830">
        <w:rPr>
          <w:sz w:val="22"/>
          <w:szCs w:val="22"/>
          <w:lang w:val="de-LI"/>
        </w:rPr>
        <w:t>e</w:t>
      </w:r>
      <w:r w:rsidRPr="00B86830">
        <w:rPr>
          <w:sz w:val="22"/>
          <w:szCs w:val="22"/>
          <w:lang w:val="de-LI"/>
        </w:rPr>
        <w:t xml:space="preserve"> die inatura auf eine Vielzahl praktischer und kreativer Ma</w:t>
      </w:r>
      <w:r w:rsidR="006D3E47" w:rsidRPr="00B86830">
        <w:rPr>
          <w:sz w:val="22"/>
          <w:szCs w:val="22"/>
          <w:lang w:val="de-LI"/>
        </w:rPr>
        <w:t>ss</w:t>
      </w:r>
      <w:r w:rsidRPr="00B86830">
        <w:rPr>
          <w:sz w:val="22"/>
          <w:szCs w:val="22"/>
          <w:lang w:val="de-LI"/>
        </w:rPr>
        <w:t>nahmen</w:t>
      </w:r>
      <w:r w:rsidR="00F8206F" w:rsidRPr="00B86830">
        <w:rPr>
          <w:sz w:val="22"/>
          <w:szCs w:val="22"/>
          <w:lang w:val="de-LI"/>
        </w:rPr>
        <w:t>:</w:t>
      </w:r>
      <w:r w:rsidRPr="00B86830">
        <w:rPr>
          <w:sz w:val="22"/>
          <w:szCs w:val="22"/>
          <w:lang w:val="de-LI"/>
        </w:rPr>
        <w:t xml:space="preserve"> Sie verwendet zum Beispiel alte Ausstellungsmöbel </w:t>
      </w:r>
      <w:r w:rsidR="00F8206F" w:rsidRPr="00B86830">
        <w:rPr>
          <w:sz w:val="22"/>
          <w:szCs w:val="22"/>
          <w:lang w:val="de-LI"/>
        </w:rPr>
        <w:t xml:space="preserve">immer </w:t>
      </w:r>
      <w:r w:rsidRPr="00B86830">
        <w:rPr>
          <w:sz w:val="22"/>
          <w:szCs w:val="22"/>
          <w:lang w:val="de-LI"/>
        </w:rPr>
        <w:t>wieder, senkt den Stromverbrauch durch energiesparende LED-Lampen und kompakte Minicomputer, passt ihre Ausstellungen regelmä</w:t>
      </w:r>
      <w:r w:rsidR="006D3E47" w:rsidRPr="00B86830">
        <w:rPr>
          <w:sz w:val="22"/>
          <w:szCs w:val="22"/>
          <w:lang w:val="de-LI"/>
        </w:rPr>
        <w:t>ss</w:t>
      </w:r>
      <w:r w:rsidRPr="00B86830">
        <w:rPr>
          <w:sz w:val="22"/>
          <w:szCs w:val="22"/>
          <w:lang w:val="de-LI"/>
        </w:rPr>
        <w:t>ig an aktuelle Themen an und installiert in diesem Jahr eine neue Photovoltaikanlage.</w:t>
      </w:r>
      <w:r w:rsidR="00AC1B9E" w:rsidRPr="00B86830">
        <w:rPr>
          <w:sz w:val="22"/>
          <w:szCs w:val="22"/>
          <w:lang w:val="de-LI"/>
        </w:rPr>
        <w:t xml:space="preserve"> Direktorin Ruth Swoboda empfielt zu Beginn</w:t>
      </w:r>
      <w:r w:rsidR="00D96209" w:rsidRPr="00B86830">
        <w:rPr>
          <w:sz w:val="22"/>
          <w:szCs w:val="22"/>
          <w:lang w:val="de-LI"/>
        </w:rPr>
        <w:t xml:space="preserve">, </w:t>
      </w:r>
      <w:r w:rsidR="00247E8E" w:rsidRPr="00B86830">
        <w:rPr>
          <w:sz w:val="22"/>
          <w:szCs w:val="22"/>
          <w:lang w:val="de-LI"/>
        </w:rPr>
        <w:t>die</w:t>
      </w:r>
      <w:r w:rsidR="00363677" w:rsidRPr="00B86830">
        <w:rPr>
          <w:sz w:val="22"/>
          <w:szCs w:val="22"/>
          <w:lang w:val="de-LI"/>
        </w:rPr>
        <w:t xml:space="preserve"> eigene</w:t>
      </w:r>
      <w:r w:rsidR="00CB05CD" w:rsidRPr="00B86830">
        <w:rPr>
          <w:sz w:val="22"/>
          <w:szCs w:val="22"/>
          <w:lang w:val="de-LI"/>
        </w:rPr>
        <w:t>n</w:t>
      </w:r>
      <w:r w:rsidR="00247E8E" w:rsidRPr="00B86830">
        <w:rPr>
          <w:sz w:val="22"/>
          <w:szCs w:val="22"/>
          <w:lang w:val="de-LI"/>
        </w:rPr>
        <w:t xml:space="preserve"> </w:t>
      </w:r>
      <w:r w:rsidR="00D96209" w:rsidRPr="00B86830">
        <w:rPr>
          <w:sz w:val="22"/>
          <w:szCs w:val="22"/>
          <w:lang w:val="de-LI"/>
        </w:rPr>
        <w:t>Rechnungen zu prüfen, um Wasser- und Energieverbrauch</w:t>
      </w:r>
      <w:r w:rsidR="00363677" w:rsidRPr="00B86830">
        <w:rPr>
          <w:sz w:val="22"/>
          <w:szCs w:val="22"/>
          <w:lang w:val="de-LI"/>
        </w:rPr>
        <w:t xml:space="preserve"> sowie</w:t>
      </w:r>
      <w:r w:rsidR="00D96209" w:rsidRPr="00B86830">
        <w:rPr>
          <w:sz w:val="22"/>
          <w:szCs w:val="22"/>
          <w:lang w:val="de-LI"/>
        </w:rPr>
        <w:t xml:space="preserve"> Abfallproduktion </w:t>
      </w:r>
      <w:r w:rsidR="00363677" w:rsidRPr="00B86830">
        <w:rPr>
          <w:sz w:val="22"/>
          <w:szCs w:val="22"/>
          <w:lang w:val="de-LI"/>
        </w:rPr>
        <w:t>zu senken</w:t>
      </w:r>
      <w:r w:rsidR="00D96209" w:rsidRPr="00B86830">
        <w:rPr>
          <w:sz w:val="22"/>
          <w:szCs w:val="22"/>
          <w:lang w:val="de-LI"/>
        </w:rPr>
        <w:t xml:space="preserve">. </w:t>
      </w:r>
      <w:r w:rsidR="00404E86" w:rsidRPr="00B86830">
        <w:rPr>
          <w:sz w:val="22"/>
          <w:szCs w:val="22"/>
          <w:lang w:val="de-LI"/>
        </w:rPr>
        <w:t xml:space="preserve">Grüne Labels wie zum Beispiel </w:t>
      </w:r>
      <w:r w:rsidR="006D3E47" w:rsidRPr="00B86830">
        <w:rPr>
          <w:sz w:val="22"/>
          <w:szCs w:val="22"/>
          <w:lang w:val="de-LI"/>
        </w:rPr>
        <w:t>„</w:t>
      </w:r>
      <w:r w:rsidR="00404E86" w:rsidRPr="00B86830">
        <w:rPr>
          <w:sz w:val="22"/>
          <w:szCs w:val="22"/>
          <w:lang w:val="de-LI"/>
        </w:rPr>
        <w:t>Ökoprofit</w:t>
      </w:r>
      <w:r w:rsidR="006D3E47" w:rsidRPr="00B86830">
        <w:rPr>
          <w:sz w:val="22"/>
          <w:szCs w:val="22"/>
          <w:lang w:val="de-LI"/>
        </w:rPr>
        <w:t>“</w:t>
      </w:r>
      <w:r w:rsidR="00404E86" w:rsidRPr="00B86830">
        <w:rPr>
          <w:sz w:val="22"/>
          <w:szCs w:val="22"/>
          <w:lang w:val="de-LI"/>
        </w:rPr>
        <w:t xml:space="preserve"> oder </w:t>
      </w:r>
      <w:r w:rsidR="006D3E47" w:rsidRPr="00B86830">
        <w:rPr>
          <w:sz w:val="22"/>
          <w:szCs w:val="22"/>
          <w:lang w:val="de-LI"/>
        </w:rPr>
        <w:t>„</w:t>
      </w:r>
      <w:r w:rsidR="00404E86" w:rsidRPr="00B86830">
        <w:rPr>
          <w:sz w:val="22"/>
          <w:szCs w:val="22"/>
          <w:lang w:val="de-LI"/>
        </w:rPr>
        <w:t>Das Österreichische Umweltzeichen für Museen</w:t>
      </w:r>
      <w:r w:rsidR="006D3E47" w:rsidRPr="00B86830">
        <w:rPr>
          <w:sz w:val="22"/>
          <w:szCs w:val="22"/>
          <w:lang w:val="de-LI"/>
        </w:rPr>
        <w:t>“</w:t>
      </w:r>
      <w:r w:rsidR="00404E86" w:rsidRPr="00B86830">
        <w:rPr>
          <w:sz w:val="22"/>
          <w:szCs w:val="22"/>
          <w:lang w:val="de-LI"/>
        </w:rPr>
        <w:t xml:space="preserve"> </w:t>
      </w:r>
      <w:r w:rsidR="00D17549" w:rsidRPr="00B86830">
        <w:rPr>
          <w:sz w:val="22"/>
          <w:szCs w:val="22"/>
          <w:lang w:val="de-LI"/>
        </w:rPr>
        <w:t>bieten hilfreiche</w:t>
      </w:r>
      <w:r w:rsidR="00404E86" w:rsidRPr="00B86830">
        <w:rPr>
          <w:sz w:val="22"/>
          <w:szCs w:val="22"/>
          <w:lang w:val="de-LI"/>
        </w:rPr>
        <w:t xml:space="preserve"> Kriterien</w:t>
      </w:r>
      <w:r w:rsidR="007E5B9B" w:rsidRPr="00B86830">
        <w:rPr>
          <w:sz w:val="22"/>
          <w:szCs w:val="22"/>
          <w:lang w:val="de-LI"/>
        </w:rPr>
        <w:t xml:space="preserve"> und</w:t>
      </w:r>
      <w:r w:rsidR="00404E86" w:rsidRPr="00B86830">
        <w:rPr>
          <w:sz w:val="22"/>
          <w:szCs w:val="22"/>
          <w:lang w:val="de-LI"/>
        </w:rPr>
        <w:t xml:space="preserve"> </w:t>
      </w:r>
      <w:r w:rsidR="007E5B9B" w:rsidRPr="00B86830">
        <w:rPr>
          <w:sz w:val="22"/>
          <w:szCs w:val="22"/>
          <w:lang w:val="de-LI"/>
        </w:rPr>
        <w:t>machen</w:t>
      </w:r>
      <w:r w:rsidR="00404E86" w:rsidRPr="00B86830">
        <w:rPr>
          <w:sz w:val="22"/>
          <w:szCs w:val="22"/>
          <w:lang w:val="de-LI"/>
        </w:rPr>
        <w:t xml:space="preserve"> Fortschritt</w:t>
      </w:r>
      <w:r w:rsidR="007E5B9B" w:rsidRPr="00B86830">
        <w:rPr>
          <w:sz w:val="22"/>
          <w:szCs w:val="22"/>
          <w:lang w:val="de-LI"/>
        </w:rPr>
        <w:t>e</w:t>
      </w:r>
      <w:r w:rsidR="00404E86" w:rsidRPr="00B86830">
        <w:rPr>
          <w:sz w:val="22"/>
          <w:szCs w:val="22"/>
          <w:lang w:val="de-LI"/>
        </w:rPr>
        <w:t xml:space="preserve"> sichtbar. </w:t>
      </w:r>
    </w:p>
    <w:p w14:paraId="24C58935" w14:textId="77777777" w:rsidR="00404E86" w:rsidRPr="00B86830" w:rsidRDefault="00404E86" w:rsidP="00404E86">
      <w:pPr>
        <w:pStyle w:val="inaturastandard"/>
        <w:spacing w:line="276" w:lineRule="auto"/>
        <w:rPr>
          <w:sz w:val="22"/>
          <w:szCs w:val="22"/>
          <w:lang w:val="de-LI"/>
        </w:rPr>
      </w:pPr>
    </w:p>
    <w:p w14:paraId="299F0745" w14:textId="41629767" w:rsidR="00864738" w:rsidRPr="00B86830" w:rsidRDefault="00B84214" w:rsidP="00864738">
      <w:pPr>
        <w:tabs>
          <w:tab w:val="clear" w:pos="851"/>
          <w:tab w:val="clear" w:pos="1276"/>
          <w:tab w:val="clear" w:pos="1701"/>
        </w:tabs>
        <w:spacing w:line="276" w:lineRule="auto"/>
        <w:rPr>
          <w:b/>
          <w:sz w:val="22"/>
          <w:szCs w:val="22"/>
          <w:lang w:val="de-LI"/>
        </w:rPr>
      </w:pPr>
      <w:r w:rsidRPr="00B86830">
        <w:rPr>
          <w:b/>
          <w:sz w:val="22"/>
          <w:szCs w:val="22"/>
          <w:lang w:val="de-LI"/>
        </w:rPr>
        <w:t xml:space="preserve">Kreative Wiederverwendung im Kulturhaus </w:t>
      </w:r>
      <w:proofErr w:type="spellStart"/>
      <w:r w:rsidRPr="00B86830">
        <w:rPr>
          <w:b/>
          <w:sz w:val="22"/>
          <w:szCs w:val="22"/>
          <w:lang w:val="de-LI"/>
        </w:rPr>
        <w:t>Domus</w:t>
      </w:r>
      <w:proofErr w:type="spellEnd"/>
    </w:p>
    <w:p w14:paraId="01AF60DD" w14:textId="73640C3F" w:rsidR="00907F87" w:rsidRDefault="00E65F2B" w:rsidP="00020166">
      <w:pPr>
        <w:tabs>
          <w:tab w:val="clear" w:pos="851"/>
          <w:tab w:val="clear" w:pos="1276"/>
          <w:tab w:val="clear" w:pos="1701"/>
        </w:tabs>
        <w:spacing w:line="276" w:lineRule="auto"/>
        <w:rPr>
          <w:sz w:val="22"/>
          <w:szCs w:val="22"/>
          <w:lang w:val="de-LI"/>
        </w:rPr>
      </w:pPr>
      <w:r w:rsidRPr="00B86830">
        <w:rPr>
          <w:rFonts w:cs="Arial"/>
          <w:sz w:val="22"/>
          <w:szCs w:val="22"/>
          <w:lang w:val="de-LI" w:eastAsia="de-AT"/>
        </w:rPr>
        <w:t>Alte Glaswürfel dienen als Tresen, eine Theaterbühne wurde zum Holzboden und Teppichreste an der Decke optimieren nun die Akustik</w:t>
      </w:r>
      <w:r w:rsidR="00020166" w:rsidRPr="00B86830">
        <w:rPr>
          <w:rFonts w:cs="Arial"/>
          <w:sz w:val="22"/>
          <w:szCs w:val="22"/>
          <w:lang w:val="de-LI" w:eastAsia="de-AT"/>
        </w:rPr>
        <w:t>:</w:t>
      </w:r>
      <w:r w:rsidRPr="00B86830">
        <w:rPr>
          <w:rFonts w:cs="Arial"/>
          <w:sz w:val="22"/>
          <w:szCs w:val="22"/>
          <w:lang w:val="de-LI" w:eastAsia="de-AT"/>
        </w:rPr>
        <w:t xml:space="preserve"> </w:t>
      </w:r>
      <w:r w:rsidR="00864738" w:rsidRPr="00B86830">
        <w:rPr>
          <w:rFonts w:cs="Arial"/>
          <w:sz w:val="22"/>
          <w:szCs w:val="22"/>
          <w:lang w:val="de-LI" w:eastAsia="de-AT"/>
        </w:rPr>
        <w:t xml:space="preserve">Am zweiten Tag des Projekttreffens präsentierten Caroline Hilti und Toni Büchel von der Gemeinde Schaan die renovierten Räume des </w:t>
      </w:r>
      <w:proofErr w:type="spellStart"/>
      <w:r w:rsidR="00864738" w:rsidRPr="00B86830">
        <w:rPr>
          <w:rFonts w:cs="Arial"/>
          <w:sz w:val="22"/>
          <w:szCs w:val="22"/>
          <w:lang w:val="de-LI" w:eastAsia="de-AT"/>
        </w:rPr>
        <w:t>Domus</w:t>
      </w:r>
      <w:proofErr w:type="spellEnd"/>
      <w:r w:rsidR="00864738" w:rsidRPr="00B86830">
        <w:rPr>
          <w:rFonts w:cs="Arial"/>
          <w:sz w:val="22"/>
          <w:szCs w:val="22"/>
          <w:lang w:val="de-LI" w:eastAsia="de-AT"/>
        </w:rPr>
        <w:t>.</w:t>
      </w:r>
      <w:r w:rsidR="00363677" w:rsidRPr="00B86830">
        <w:rPr>
          <w:rFonts w:cs="Arial"/>
          <w:sz w:val="22"/>
          <w:szCs w:val="22"/>
          <w:lang w:val="de-LI" w:eastAsia="de-AT"/>
        </w:rPr>
        <w:t xml:space="preserve"> </w:t>
      </w:r>
      <w:r w:rsidR="00864738" w:rsidRPr="00B86830">
        <w:rPr>
          <w:rFonts w:cs="Arial"/>
          <w:sz w:val="22"/>
          <w:szCs w:val="22"/>
          <w:lang w:val="de-LI" w:eastAsia="de-AT"/>
        </w:rPr>
        <w:t>Die Sanierung zeigt</w:t>
      </w:r>
      <w:r w:rsidRPr="00B86830">
        <w:rPr>
          <w:rFonts w:cs="Arial"/>
          <w:sz w:val="22"/>
          <w:szCs w:val="22"/>
          <w:lang w:val="de-LI" w:eastAsia="de-AT"/>
        </w:rPr>
        <w:t>e</w:t>
      </w:r>
      <w:r w:rsidR="00864738" w:rsidRPr="00B86830">
        <w:rPr>
          <w:rFonts w:cs="Arial"/>
          <w:sz w:val="22"/>
          <w:szCs w:val="22"/>
          <w:lang w:val="de-LI" w:eastAsia="de-AT"/>
        </w:rPr>
        <w:t xml:space="preserve">, wie ressourcenschonende Wiederverwertung nicht nur funktional, sondern auch ästhetisch </w:t>
      </w:r>
      <w:r w:rsidR="001C44FE" w:rsidRPr="00B86830">
        <w:rPr>
          <w:rFonts w:cs="Arial"/>
          <w:sz w:val="22"/>
          <w:szCs w:val="22"/>
          <w:lang w:val="de-LI" w:eastAsia="de-AT"/>
        </w:rPr>
        <w:t>überzeugen kann</w:t>
      </w:r>
      <w:r w:rsidR="00864738" w:rsidRPr="00B86830">
        <w:rPr>
          <w:rFonts w:cs="Arial"/>
          <w:sz w:val="22"/>
          <w:szCs w:val="22"/>
          <w:lang w:val="de-LI" w:eastAsia="de-AT"/>
        </w:rPr>
        <w:t xml:space="preserve">. </w:t>
      </w:r>
      <w:r w:rsidR="00020166" w:rsidRPr="00B86830">
        <w:rPr>
          <w:sz w:val="22"/>
          <w:szCs w:val="22"/>
          <w:lang w:val="de-LI"/>
        </w:rPr>
        <w:t xml:space="preserve">Die </w:t>
      </w:r>
      <w:r w:rsidR="0080607C" w:rsidRPr="00B86830">
        <w:rPr>
          <w:sz w:val="22"/>
          <w:szCs w:val="22"/>
          <w:lang w:val="de-LI"/>
        </w:rPr>
        <w:t xml:space="preserve">aktuelle </w:t>
      </w:r>
      <w:r w:rsidR="00020166" w:rsidRPr="00B86830">
        <w:rPr>
          <w:sz w:val="22"/>
          <w:szCs w:val="22"/>
          <w:lang w:val="de-LI"/>
        </w:rPr>
        <w:t xml:space="preserve">Ausstellung </w:t>
      </w:r>
      <w:r w:rsidR="006D3E47" w:rsidRPr="00B86830">
        <w:rPr>
          <w:sz w:val="22"/>
          <w:szCs w:val="22"/>
          <w:lang w:val="de-LI"/>
        </w:rPr>
        <w:t>„</w:t>
      </w:r>
      <w:r w:rsidR="00020166" w:rsidRPr="00B86830">
        <w:rPr>
          <w:sz w:val="22"/>
          <w:szCs w:val="22"/>
          <w:lang w:val="de-LI"/>
        </w:rPr>
        <w:t>Die Macht der Dinge</w:t>
      </w:r>
      <w:r w:rsidR="006D3E47" w:rsidRPr="00B86830">
        <w:rPr>
          <w:sz w:val="22"/>
          <w:szCs w:val="22"/>
          <w:lang w:val="de-LI"/>
        </w:rPr>
        <w:t>“</w:t>
      </w:r>
      <w:r w:rsidR="00020166" w:rsidRPr="00B86830">
        <w:rPr>
          <w:sz w:val="22"/>
          <w:szCs w:val="22"/>
          <w:lang w:val="de-LI"/>
        </w:rPr>
        <w:t xml:space="preserve"> </w:t>
      </w:r>
      <w:r w:rsidR="007E5B9B" w:rsidRPr="00B86830">
        <w:rPr>
          <w:sz w:val="22"/>
          <w:szCs w:val="22"/>
          <w:lang w:val="de-LI"/>
        </w:rPr>
        <w:t>veranschaulicht</w:t>
      </w:r>
      <w:r w:rsidR="0080607C" w:rsidRPr="00B86830">
        <w:rPr>
          <w:sz w:val="22"/>
          <w:szCs w:val="22"/>
          <w:lang w:val="de-LI"/>
        </w:rPr>
        <w:t xml:space="preserve"> zudem</w:t>
      </w:r>
      <w:r w:rsidR="00020166" w:rsidRPr="00B86830">
        <w:rPr>
          <w:sz w:val="22"/>
          <w:szCs w:val="22"/>
          <w:lang w:val="de-LI"/>
        </w:rPr>
        <w:t xml:space="preserve">, wie kreative Wiederverwendung zum Klimaschutz beitragen kann. Das Treffen von </w:t>
      </w:r>
      <w:proofErr w:type="spellStart"/>
      <w:r w:rsidR="00020166" w:rsidRPr="00B86830">
        <w:rPr>
          <w:sz w:val="22"/>
          <w:szCs w:val="22"/>
          <w:lang w:val="de-LI"/>
        </w:rPr>
        <w:t>CultureAlps</w:t>
      </w:r>
      <w:proofErr w:type="spellEnd"/>
      <w:r w:rsidR="00020166" w:rsidRPr="00B86830">
        <w:rPr>
          <w:sz w:val="22"/>
          <w:szCs w:val="22"/>
          <w:lang w:val="de-LI"/>
        </w:rPr>
        <w:t xml:space="preserve"> machte deutlich: Kunst und Kultur können </w:t>
      </w:r>
      <w:r w:rsidR="00020166" w:rsidRPr="00B86830">
        <w:rPr>
          <w:sz w:val="22"/>
          <w:szCs w:val="22"/>
          <w:lang w:val="de-LI"/>
        </w:rPr>
        <w:lastRenderedPageBreak/>
        <w:t>frischen Wind in den Klimaschutz bringen – durch Austausch, Zusammenarbeit und innovative Ideen.</w:t>
      </w:r>
    </w:p>
    <w:p w14:paraId="7D1BC88F" w14:textId="77777777" w:rsidR="00B86830" w:rsidRPr="00C8273D" w:rsidRDefault="00B86830" w:rsidP="00B86830">
      <w:pPr>
        <w:pStyle w:val="MMFusszeile"/>
        <w:spacing w:before="120"/>
        <w:contextualSpacing w:val="0"/>
        <w:rPr>
          <w:color w:val="6E6B60"/>
          <w:u w:val="single"/>
        </w:rPr>
      </w:pPr>
      <w:bookmarkStart w:id="0" w:name="_GoBack"/>
      <w:bookmarkEnd w:id="0"/>
      <w:r w:rsidRPr="001D621E">
        <w:rPr>
          <w:color w:val="6E6B60"/>
        </w:rPr>
        <w:t xml:space="preserve">Diese Mitteilung und druckfähige Pressebilder stehen zum Download bereit unter: </w:t>
      </w:r>
      <w:hyperlink r:id="rId7" w:history="1">
        <w:r w:rsidRPr="00C8273D">
          <w:rPr>
            <w:color w:val="6E6B60"/>
            <w:u w:val="single"/>
          </w:rPr>
          <w:t>www.cipra.org/de/medienmitteilungen</w:t>
        </w:r>
      </w:hyperlink>
      <w:r w:rsidRPr="00C8273D">
        <w:rPr>
          <w:color w:val="6E6B60"/>
          <w:u w:val="single"/>
        </w:rPr>
        <w:t xml:space="preserve">  </w:t>
      </w:r>
    </w:p>
    <w:p w14:paraId="2DEA1315" w14:textId="77777777" w:rsidR="00B86830" w:rsidRDefault="00B86830" w:rsidP="00B86830">
      <w:pPr>
        <w:pStyle w:val="MMFusszeile"/>
        <w:spacing w:before="120"/>
        <w:rPr>
          <w:color w:val="6E6B60"/>
        </w:rPr>
      </w:pPr>
    </w:p>
    <w:p w14:paraId="07EACD4C" w14:textId="77777777" w:rsidR="00B86830" w:rsidRPr="00AE70FC" w:rsidRDefault="00B86830" w:rsidP="00B86830">
      <w:pPr>
        <w:pStyle w:val="MMFusszeile"/>
        <w:spacing w:before="120"/>
        <w:rPr>
          <w:color w:val="6E6B60"/>
        </w:rPr>
      </w:pPr>
      <w:r w:rsidRPr="00AE70FC">
        <w:rPr>
          <w:color w:val="6E6B60"/>
        </w:rPr>
        <w:t>Rückfragen sind zu richten an:</w:t>
      </w:r>
    </w:p>
    <w:p w14:paraId="55D286B8" w14:textId="6CC12716" w:rsidR="00B86830" w:rsidRPr="00AE70FC" w:rsidRDefault="00B86830" w:rsidP="00B86830">
      <w:pPr>
        <w:pStyle w:val="MMFusszeile"/>
        <w:spacing w:before="120"/>
        <w:rPr>
          <w:color w:val="6E6B60"/>
        </w:rPr>
      </w:pPr>
      <w:r w:rsidRPr="00AE70FC">
        <w:rPr>
          <w:color w:val="6E6B60"/>
        </w:rPr>
        <w:t>Maya Mathias</w:t>
      </w:r>
      <w:r>
        <w:rPr>
          <w:color w:val="6E6B60"/>
        </w:rPr>
        <w:t>-Seger</w:t>
      </w:r>
      <w:r w:rsidRPr="00AE70FC">
        <w:rPr>
          <w:color w:val="6E6B60"/>
        </w:rPr>
        <w:t xml:space="preserve">, Kommunikationsmanagerin CIPRA International, </w:t>
      </w:r>
      <w:hyperlink r:id="rId8" w:history="1">
        <w:r w:rsidRPr="00AE70FC">
          <w:rPr>
            <w:rStyle w:val="Hyperlink"/>
          </w:rPr>
          <w:t>maya.mathias@cipra.org</w:t>
        </w:r>
      </w:hyperlink>
    </w:p>
    <w:p w14:paraId="5F1D2B87" w14:textId="5A67009B" w:rsidR="00B86830" w:rsidRDefault="00B86830" w:rsidP="00020166">
      <w:pPr>
        <w:tabs>
          <w:tab w:val="clear" w:pos="851"/>
          <w:tab w:val="clear" w:pos="1276"/>
          <w:tab w:val="clear" w:pos="1701"/>
        </w:tabs>
        <w:spacing w:line="276" w:lineRule="auto"/>
        <w:rPr>
          <w:sz w:val="22"/>
          <w:szCs w:val="22"/>
          <w:lang w:val="de-CH"/>
        </w:rPr>
      </w:pPr>
    </w:p>
    <w:p w14:paraId="3C8F0FE1" w14:textId="5760EED9" w:rsidR="00B86830" w:rsidRDefault="00B86830" w:rsidP="00020166">
      <w:pPr>
        <w:tabs>
          <w:tab w:val="clear" w:pos="851"/>
          <w:tab w:val="clear" w:pos="1276"/>
          <w:tab w:val="clear" w:pos="1701"/>
        </w:tabs>
        <w:spacing w:line="276" w:lineRule="auto"/>
        <w:rPr>
          <w:sz w:val="22"/>
          <w:szCs w:val="22"/>
          <w:lang w:val="de-CH"/>
        </w:rPr>
      </w:pPr>
    </w:p>
    <w:p w14:paraId="7A6054F5" w14:textId="77777777" w:rsidR="00B86830" w:rsidRDefault="00B86830" w:rsidP="00B86830">
      <w:pPr>
        <w:shd w:val="clear" w:color="auto" w:fill="C0BDB4"/>
        <w:rPr>
          <w:b/>
          <w:lang w:val="de-DE"/>
        </w:rPr>
      </w:pPr>
      <w:r>
        <w:rPr>
          <w:b/>
          <w:lang w:val="de-DE"/>
        </w:rPr>
        <w:t xml:space="preserve">CIPRA – für ein gutes Leben in den Alpen </w:t>
      </w:r>
    </w:p>
    <w:p w14:paraId="5CA833F0" w14:textId="77777777" w:rsidR="00B86830" w:rsidRDefault="00B86830" w:rsidP="00B86830">
      <w:pPr>
        <w:shd w:val="clear" w:color="auto" w:fill="C0BDB4"/>
        <w:rPr>
          <w:lang w:val="de-CH"/>
        </w:rPr>
      </w:pPr>
      <w: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 (554 Zeichen inkl. Leerzeichen)</w:t>
      </w:r>
    </w:p>
    <w:p w14:paraId="3BDD5E9F" w14:textId="77777777" w:rsidR="00B86830" w:rsidRDefault="00B86830" w:rsidP="00B86830">
      <w:pPr>
        <w:shd w:val="clear" w:color="auto" w:fill="C0BDB4"/>
        <w:spacing w:after="120"/>
      </w:pPr>
      <w:hyperlink r:id="rId9" w:history="1">
        <w:r>
          <w:rPr>
            <w:rStyle w:val="Hyperlink"/>
          </w:rPr>
          <w:t>www.cipra.org</w:t>
        </w:r>
      </w:hyperlink>
    </w:p>
    <w:p w14:paraId="3CB7D8F1" w14:textId="77777777" w:rsidR="00B86830" w:rsidRPr="00B86830" w:rsidRDefault="00B86830" w:rsidP="00020166">
      <w:pPr>
        <w:tabs>
          <w:tab w:val="clear" w:pos="851"/>
          <w:tab w:val="clear" w:pos="1276"/>
          <w:tab w:val="clear" w:pos="1701"/>
        </w:tabs>
        <w:spacing w:line="276" w:lineRule="auto"/>
        <w:rPr>
          <w:sz w:val="22"/>
          <w:szCs w:val="22"/>
          <w:lang w:val="de-CH"/>
        </w:rPr>
      </w:pPr>
    </w:p>
    <w:sectPr w:rsidR="00B86830" w:rsidRPr="00B86830" w:rsidSect="00AD5A26">
      <w:headerReference w:type="default" r:id="rId10"/>
      <w:headerReference w:type="first" r:id="rId11"/>
      <w:pgSz w:w="11907" w:h="16840" w:code="9"/>
      <w:pgMar w:top="1701" w:right="2268" w:bottom="1701" w:left="1418" w:header="851" w:footer="851"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22C17E" w16cex:dateUtc="2025-01-20T14: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474C8" w14:textId="77777777" w:rsidR="00EB6A1C" w:rsidRDefault="00EB6A1C">
      <w:r>
        <w:separator/>
      </w:r>
    </w:p>
  </w:endnote>
  <w:endnote w:type="continuationSeparator" w:id="0">
    <w:p w14:paraId="55C86045" w14:textId="77777777" w:rsidR="00EB6A1C" w:rsidRDefault="00EB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55">
    <w:altName w:val="Courier New"/>
    <w:charset w:val="00"/>
    <w:family w:val="auto"/>
    <w:pitch w:val="variable"/>
    <w:sig w:usb0="03000000" w:usb1="00000000" w:usb2="00000000" w:usb3="00000000" w:csb0="00000001" w:csb1="00000000"/>
  </w:font>
  <w:font w:name="B Univers 65 Bold">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94242" w14:textId="77777777" w:rsidR="00EB6A1C" w:rsidRDefault="00EB6A1C">
      <w:r>
        <w:separator/>
      </w:r>
    </w:p>
  </w:footnote>
  <w:footnote w:type="continuationSeparator" w:id="0">
    <w:p w14:paraId="14CBB54E" w14:textId="77777777" w:rsidR="00EB6A1C" w:rsidRDefault="00EB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A6A8" w14:textId="77777777" w:rsidR="003D2183" w:rsidRDefault="003D2183">
    <w:pPr>
      <w:tabs>
        <w:tab w:val="center" w:pos="73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F699" w14:textId="77777777" w:rsidR="003D2183" w:rsidRDefault="003D2183" w:rsidP="00AD5A26">
    <w:pPr>
      <w:pStyle w:val="Kopfzeile"/>
      <w:tabs>
        <w:tab w:val="clear" w:pos="4536"/>
        <w:tab w:val="clear" w:pos="9072"/>
      </w:tabs>
      <w:jc w:val="right"/>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2752"/>
      <w:gridCol w:w="1240"/>
      <w:gridCol w:w="2619"/>
    </w:tblGrid>
    <w:tr w:rsidR="00473C2D" w14:paraId="35E62A17" w14:textId="77777777" w:rsidTr="00473C2D">
      <w:trPr>
        <w:jc w:val="center"/>
      </w:trPr>
      <w:tc>
        <w:tcPr>
          <w:tcW w:w="2052" w:type="dxa"/>
          <w:vAlign w:val="center"/>
        </w:tcPr>
        <w:p w14:paraId="5603E20D" w14:textId="57185757" w:rsidR="00D726E4" w:rsidRDefault="00473C2D" w:rsidP="00D726E4">
          <w:pPr>
            <w:pStyle w:val="Kopfzeile"/>
            <w:tabs>
              <w:tab w:val="clear" w:pos="4536"/>
              <w:tab w:val="clear" w:pos="9072"/>
            </w:tabs>
            <w:jc w:val="center"/>
          </w:pPr>
          <w:r>
            <w:rPr>
              <w:noProof/>
            </w:rPr>
            <w:drawing>
              <wp:inline distT="0" distB="0" distL="0" distR="0" wp14:anchorId="49DD7624" wp14:editId="009B2E10">
                <wp:extent cx="886235" cy="3240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235" cy="324000"/>
                        </a:xfrm>
                        <a:prstGeom prst="rect">
                          <a:avLst/>
                        </a:prstGeom>
                        <a:noFill/>
                        <a:ln>
                          <a:noFill/>
                        </a:ln>
                      </pic:spPr>
                    </pic:pic>
                  </a:graphicData>
                </a:graphic>
              </wp:inline>
            </w:drawing>
          </w:r>
        </w:p>
      </w:tc>
      <w:tc>
        <w:tcPr>
          <w:tcW w:w="2053" w:type="dxa"/>
          <w:vAlign w:val="center"/>
        </w:tcPr>
        <w:p w14:paraId="6E03F193" w14:textId="14C36289" w:rsidR="00D726E4" w:rsidRDefault="00D726E4" w:rsidP="00D726E4">
          <w:pPr>
            <w:pStyle w:val="Kopfzeile"/>
            <w:tabs>
              <w:tab w:val="clear" w:pos="4536"/>
              <w:tab w:val="clear" w:pos="9072"/>
            </w:tabs>
            <w:jc w:val="center"/>
          </w:pPr>
          <w:r>
            <w:rPr>
              <w:noProof/>
            </w:rPr>
            <w:drawing>
              <wp:inline distT="0" distB="0" distL="0" distR="0" wp14:anchorId="26CCDA62" wp14:editId="1C560C6A">
                <wp:extent cx="1628414" cy="3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414" cy="324000"/>
                        </a:xfrm>
                        <a:prstGeom prst="rect">
                          <a:avLst/>
                        </a:prstGeom>
                        <a:noFill/>
                        <a:ln>
                          <a:noFill/>
                        </a:ln>
                      </pic:spPr>
                    </pic:pic>
                  </a:graphicData>
                </a:graphic>
              </wp:inline>
            </w:drawing>
          </w:r>
        </w:p>
      </w:tc>
      <w:tc>
        <w:tcPr>
          <w:tcW w:w="2053" w:type="dxa"/>
          <w:vAlign w:val="center"/>
        </w:tcPr>
        <w:p w14:paraId="285780FA" w14:textId="29B37956" w:rsidR="00D726E4" w:rsidRDefault="00D726E4" w:rsidP="00D726E4">
          <w:pPr>
            <w:pStyle w:val="Kopfzeile"/>
            <w:tabs>
              <w:tab w:val="clear" w:pos="4536"/>
              <w:tab w:val="clear" w:pos="9072"/>
            </w:tabs>
            <w:jc w:val="center"/>
          </w:pPr>
          <w:r>
            <w:rPr>
              <w:noProof/>
            </w:rPr>
            <w:drawing>
              <wp:inline distT="0" distB="0" distL="0" distR="0" wp14:anchorId="17646F7F" wp14:editId="7C2BA8C6">
                <wp:extent cx="657284" cy="324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84" cy="324000"/>
                        </a:xfrm>
                        <a:prstGeom prst="rect">
                          <a:avLst/>
                        </a:prstGeom>
                        <a:noFill/>
                        <a:ln>
                          <a:noFill/>
                        </a:ln>
                      </pic:spPr>
                    </pic:pic>
                  </a:graphicData>
                </a:graphic>
              </wp:inline>
            </w:drawing>
          </w:r>
        </w:p>
      </w:tc>
      <w:tc>
        <w:tcPr>
          <w:tcW w:w="2053" w:type="dxa"/>
          <w:vAlign w:val="center"/>
        </w:tcPr>
        <w:p w14:paraId="3FFBB1F0" w14:textId="703002C7" w:rsidR="00D726E4" w:rsidRDefault="00D726E4" w:rsidP="00D726E4">
          <w:pPr>
            <w:pStyle w:val="Kopfzeile"/>
            <w:tabs>
              <w:tab w:val="clear" w:pos="4536"/>
              <w:tab w:val="clear" w:pos="9072"/>
            </w:tabs>
            <w:jc w:val="center"/>
          </w:pPr>
          <w:r>
            <w:rPr>
              <w:noProof/>
            </w:rPr>
            <w:drawing>
              <wp:inline distT="0" distB="0" distL="0" distR="0" wp14:anchorId="76E66A36" wp14:editId="0669FC0A">
                <wp:extent cx="1543542" cy="324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542" cy="324000"/>
                        </a:xfrm>
                        <a:prstGeom prst="rect">
                          <a:avLst/>
                        </a:prstGeom>
                        <a:noFill/>
                        <a:ln>
                          <a:noFill/>
                        </a:ln>
                      </pic:spPr>
                    </pic:pic>
                  </a:graphicData>
                </a:graphic>
              </wp:inline>
            </w:drawing>
          </w:r>
        </w:p>
      </w:tc>
    </w:tr>
  </w:tbl>
  <w:p w14:paraId="3CFA1670" w14:textId="49825A5A" w:rsidR="001B3B40" w:rsidRDefault="001B3B40" w:rsidP="00AD5A26">
    <w:pPr>
      <w:pStyle w:val="Kopfzeile"/>
      <w:tabs>
        <w:tab w:val="clear" w:pos="4536"/>
        <w:tab w:val="clear" w:pos="9072"/>
      </w:tabs>
      <w:jc w:val="right"/>
    </w:pPr>
  </w:p>
  <w:p w14:paraId="613B8BC5" w14:textId="77777777" w:rsidR="001B3B40" w:rsidRPr="00BC442B" w:rsidRDefault="001B3B40" w:rsidP="00AD5A26">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171B1321"/>
    <w:multiLevelType w:val="multilevel"/>
    <w:tmpl w:val="029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05D9D"/>
    <w:multiLevelType w:val="multilevel"/>
    <w:tmpl w:val="3E80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71BC2"/>
    <w:multiLevelType w:val="multilevel"/>
    <w:tmpl w:val="443A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B7965"/>
    <w:multiLevelType w:val="multilevel"/>
    <w:tmpl w:val="E284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31FAC"/>
    <w:multiLevelType w:val="multilevel"/>
    <w:tmpl w:val="86A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F55C0"/>
    <w:multiLevelType w:val="multilevel"/>
    <w:tmpl w:val="C1CA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558CF"/>
    <w:multiLevelType w:val="hybridMultilevel"/>
    <w:tmpl w:val="A3E647D2"/>
    <w:lvl w:ilvl="0" w:tplc="A5E615CC">
      <w:start w:val="1"/>
      <w:numFmt w:val="bullet"/>
      <w:lvlText w:val=""/>
      <w:lvlPicBulletId w:val="0"/>
      <w:lvlJc w:val="left"/>
      <w:pPr>
        <w:tabs>
          <w:tab w:val="num" w:pos="720"/>
        </w:tabs>
        <w:ind w:left="720" w:hanging="360"/>
      </w:pPr>
      <w:rPr>
        <w:rFonts w:ascii="Symbol" w:hAnsi="Symbol" w:hint="default"/>
      </w:rPr>
    </w:lvl>
    <w:lvl w:ilvl="1" w:tplc="945AC0BA" w:tentative="1">
      <w:start w:val="1"/>
      <w:numFmt w:val="bullet"/>
      <w:lvlText w:val=""/>
      <w:lvlJc w:val="left"/>
      <w:pPr>
        <w:tabs>
          <w:tab w:val="num" w:pos="1440"/>
        </w:tabs>
        <w:ind w:left="1440" w:hanging="360"/>
      </w:pPr>
      <w:rPr>
        <w:rFonts w:ascii="Symbol" w:hAnsi="Symbol" w:hint="default"/>
      </w:rPr>
    </w:lvl>
    <w:lvl w:ilvl="2" w:tplc="3F6EC62A" w:tentative="1">
      <w:start w:val="1"/>
      <w:numFmt w:val="bullet"/>
      <w:lvlText w:val=""/>
      <w:lvlJc w:val="left"/>
      <w:pPr>
        <w:tabs>
          <w:tab w:val="num" w:pos="2160"/>
        </w:tabs>
        <w:ind w:left="2160" w:hanging="360"/>
      </w:pPr>
      <w:rPr>
        <w:rFonts w:ascii="Symbol" w:hAnsi="Symbol" w:hint="default"/>
      </w:rPr>
    </w:lvl>
    <w:lvl w:ilvl="3" w:tplc="AF62EEFE" w:tentative="1">
      <w:start w:val="1"/>
      <w:numFmt w:val="bullet"/>
      <w:lvlText w:val=""/>
      <w:lvlJc w:val="left"/>
      <w:pPr>
        <w:tabs>
          <w:tab w:val="num" w:pos="2880"/>
        </w:tabs>
        <w:ind w:left="2880" w:hanging="360"/>
      </w:pPr>
      <w:rPr>
        <w:rFonts w:ascii="Symbol" w:hAnsi="Symbol" w:hint="default"/>
      </w:rPr>
    </w:lvl>
    <w:lvl w:ilvl="4" w:tplc="1FBCF872" w:tentative="1">
      <w:start w:val="1"/>
      <w:numFmt w:val="bullet"/>
      <w:lvlText w:val=""/>
      <w:lvlJc w:val="left"/>
      <w:pPr>
        <w:tabs>
          <w:tab w:val="num" w:pos="3600"/>
        </w:tabs>
        <w:ind w:left="3600" w:hanging="360"/>
      </w:pPr>
      <w:rPr>
        <w:rFonts w:ascii="Symbol" w:hAnsi="Symbol" w:hint="default"/>
      </w:rPr>
    </w:lvl>
    <w:lvl w:ilvl="5" w:tplc="BCA45156" w:tentative="1">
      <w:start w:val="1"/>
      <w:numFmt w:val="bullet"/>
      <w:lvlText w:val=""/>
      <w:lvlJc w:val="left"/>
      <w:pPr>
        <w:tabs>
          <w:tab w:val="num" w:pos="4320"/>
        </w:tabs>
        <w:ind w:left="4320" w:hanging="360"/>
      </w:pPr>
      <w:rPr>
        <w:rFonts w:ascii="Symbol" w:hAnsi="Symbol" w:hint="default"/>
      </w:rPr>
    </w:lvl>
    <w:lvl w:ilvl="6" w:tplc="E59A02D0" w:tentative="1">
      <w:start w:val="1"/>
      <w:numFmt w:val="bullet"/>
      <w:lvlText w:val=""/>
      <w:lvlJc w:val="left"/>
      <w:pPr>
        <w:tabs>
          <w:tab w:val="num" w:pos="5040"/>
        </w:tabs>
        <w:ind w:left="5040" w:hanging="360"/>
      </w:pPr>
      <w:rPr>
        <w:rFonts w:ascii="Symbol" w:hAnsi="Symbol" w:hint="default"/>
      </w:rPr>
    </w:lvl>
    <w:lvl w:ilvl="7" w:tplc="251630D0" w:tentative="1">
      <w:start w:val="1"/>
      <w:numFmt w:val="bullet"/>
      <w:lvlText w:val=""/>
      <w:lvlJc w:val="left"/>
      <w:pPr>
        <w:tabs>
          <w:tab w:val="num" w:pos="5760"/>
        </w:tabs>
        <w:ind w:left="5760" w:hanging="360"/>
      </w:pPr>
      <w:rPr>
        <w:rFonts w:ascii="Symbol" w:hAnsi="Symbol" w:hint="default"/>
      </w:rPr>
    </w:lvl>
    <w:lvl w:ilvl="8" w:tplc="188E61C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B8F19BD"/>
    <w:multiLevelType w:val="multilevel"/>
    <w:tmpl w:val="38686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07876"/>
    <w:multiLevelType w:val="multilevel"/>
    <w:tmpl w:val="22FE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6703E"/>
    <w:multiLevelType w:val="multilevel"/>
    <w:tmpl w:val="9A2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42CAD"/>
    <w:multiLevelType w:val="multilevel"/>
    <w:tmpl w:val="5DDA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D11F9B"/>
    <w:multiLevelType w:val="multilevel"/>
    <w:tmpl w:val="7CFC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C94D18"/>
    <w:multiLevelType w:val="multilevel"/>
    <w:tmpl w:val="9D18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3254D"/>
    <w:multiLevelType w:val="hybridMultilevel"/>
    <w:tmpl w:val="5D087B5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4" w15:restartNumberingAfterBreak="0">
    <w:nsid w:val="7D6E405E"/>
    <w:multiLevelType w:val="multilevel"/>
    <w:tmpl w:val="4DD8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0"/>
  </w:num>
  <w:num w:numId="4">
    <w:abstractNumId w:val="11"/>
  </w:num>
  <w:num w:numId="5">
    <w:abstractNumId w:val="1"/>
  </w:num>
  <w:num w:numId="6">
    <w:abstractNumId w:val="2"/>
  </w:num>
  <w:num w:numId="7">
    <w:abstractNumId w:val="7"/>
  </w:num>
  <w:num w:numId="8">
    <w:abstractNumId w:val="4"/>
  </w:num>
  <w:num w:numId="9">
    <w:abstractNumId w:val="10"/>
  </w:num>
  <w:num w:numId="10">
    <w:abstractNumId w:val="8"/>
  </w:num>
  <w:num w:numId="11">
    <w:abstractNumId w:val="3"/>
  </w:num>
  <w:num w:numId="12">
    <w:abstractNumId w:val="5"/>
  </w:num>
  <w:num w:numId="13">
    <w:abstractNumId w:val="6"/>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EE"/>
    <w:rsid w:val="00001C37"/>
    <w:rsid w:val="0000226D"/>
    <w:rsid w:val="00020166"/>
    <w:rsid w:val="00070595"/>
    <w:rsid w:val="00071C12"/>
    <w:rsid w:val="00085C9F"/>
    <w:rsid w:val="00087F7B"/>
    <w:rsid w:val="000955C4"/>
    <w:rsid w:val="000A5D22"/>
    <w:rsid w:val="000A7924"/>
    <w:rsid w:val="00113A03"/>
    <w:rsid w:val="00114197"/>
    <w:rsid w:val="001245A9"/>
    <w:rsid w:val="00141561"/>
    <w:rsid w:val="001735D5"/>
    <w:rsid w:val="001739EE"/>
    <w:rsid w:val="00177484"/>
    <w:rsid w:val="0019121C"/>
    <w:rsid w:val="001B3B40"/>
    <w:rsid w:val="001C44FE"/>
    <w:rsid w:val="001C7BBF"/>
    <w:rsid w:val="001F5789"/>
    <w:rsid w:val="0023427E"/>
    <w:rsid w:val="00242DBE"/>
    <w:rsid w:val="00247E8E"/>
    <w:rsid w:val="00277F18"/>
    <w:rsid w:val="00284BAB"/>
    <w:rsid w:val="00286FF4"/>
    <w:rsid w:val="00294807"/>
    <w:rsid w:val="00294BC0"/>
    <w:rsid w:val="002B273C"/>
    <w:rsid w:val="002C4432"/>
    <w:rsid w:val="002C5373"/>
    <w:rsid w:val="00305899"/>
    <w:rsid w:val="00331502"/>
    <w:rsid w:val="003527CD"/>
    <w:rsid w:val="00363677"/>
    <w:rsid w:val="00375519"/>
    <w:rsid w:val="003D2183"/>
    <w:rsid w:val="003D39DD"/>
    <w:rsid w:val="003D56CC"/>
    <w:rsid w:val="003D6ACB"/>
    <w:rsid w:val="00404E86"/>
    <w:rsid w:val="00432831"/>
    <w:rsid w:val="004609EC"/>
    <w:rsid w:val="00471EAE"/>
    <w:rsid w:val="00472B58"/>
    <w:rsid w:val="00473C2D"/>
    <w:rsid w:val="00474509"/>
    <w:rsid w:val="00476627"/>
    <w:rsid w:val="00482782"/>
    <w:rsid w:val="00482D02"/>
    <w:rsid w:val="004A0008"/>
    <w:rsid w:val="004A5C2E"/>
    <w:rsid w:val="004A6087"/>
    <w:rsid w:val="004A711F"/>
    <w:rsid w:val="004A77CC"/>
    <w:rsid w:val="004B17E1"/>
    <w:rsid w:val="004B623E"/>
    <w:rsid w:val="004E3394"/>
    <w:rsid w:val="004E6C20"/>
    <w:rsid w:val="004F1DCF"/>
    <w:rsid w:val="004F4651"/>
    <w:rsid w:val="004F4997"/>
    <w:rsid w:val="00521B11"/>
    <w:rsid w:val="00522DBA"/>
    <w:rsid w:val="005268E2"/>
    <w:rsid w:val="0053601A"/>
    <w:rsid w:val="00541177"/>
    <w:rsid w:val="00554042"/>
    <w:rsid w:val="005621D4"/>
    <w:rsid w:val="005664C4"/>
    <w:rsid w:val="00581DBC"/>
    <w:rsid w:val="00583A37"/>
    <w:rsid w:val="00593F84"/>
    <w:rsid w:val="005C4084"/>
    <w:rsid w:val="005E2290"/>
    <w:rsid w:val="005E42B8"/>
    <w:rsid w:val="00605333"/>
    <w:rsid w:val="006224E3"/>
    <w:rsid w:val="00627061"/>
    <w:rsid w:val="00637FCF"/>
    <w:rsid w:val="00667825"/>
    <w:rsid w:val="00670666"/>
    <w:rsid w:val="0067067A"/>
    <w:rsid w:val="00692DD7"/>
    <w:rsid w:val="006A1241"/>
    <w:rsid w:val="006D1671"/>
    <w:rsid w:val="006D3E47"/>
    <w:rsid w:val="006D421D"/>
    <w:rsid w:val="006E2B6D"/>
    <w:rsid w:val="00705619"/>
    <w:rsid w:val="00743859"/>
    <w:rsid w:val="00746F65"/>
    <w:rsid w:val="007506F4"/>
    <w:rsid w:val="007521A5"/>
    <w:rsid w:val="00783260"/>
    <w:rsid w:val="00792671"/>
    <w:rsid w:val="00792B23"/>
    <w:rsid w:val="007B6002"/>
    <w:rsid w:val="007C24B1"/>
    <w:rsid w:val="007C4832"/>
    <w:rsid w:val="007E5B9B"/>
    <w:rsid w:val="007F11C6"/>
    <w:rsid w:val="007F1FDB"/>
    <w:rsid w:val="0080607C"/>
    <w:rsid w:val="0083166B"/>
    <w:rsid w:val="00832C5B"/>
    <w:rsid w:val="0086270E"/>
    <w:rsid w:val="00864738"/>
    <w:rsid w:val="00866C65"/>
    <w:rsid w:val="00884769"/>
    <w:rsid w:val="00887749"/>
    <w:rsid w:val="00895A12"/>
    <w:rsid w:val="008A0A82"/>
    <w:rsid w:val="008A5C96"/>
    <w:rsid w:val="008A6770"/>
    <w:rsid w:val="008B7792"/>
    <w:rsid w:val="008C67FB"/>
    <w:rsid w:val="008E098A"/>
    <w:rsid w:val="008E2A26"/>
    <w:rsid w:val="008E584B"/>
    <w:rsid w:val="00907961"/>
    <w:rsid w:val="00907F87"/>
    <w:rsid w:val="00921D15"/>
    <w:rsid w:val="0094028A"/>
    <w:rsid w:val="00947EA7"/>
    <w:rsid w:val="00955924"/>
    <w:rsid w:val="009628A0"/>
    <w:rsid w:val="00965C87"/>
    <w:rsid w:val="009662AC"/>
    <w:rsid w:val="00975146"/>
    <w:rsid w:val="009813D0"/>
    <w:rsid w:val="0098265A"/>
    <w:rsid w:val="009A15C9"/>
    <w:rsid w:val="009D5CD6"/>
    <w:rsid w:val="00A114FB"/>
    <w:rsid w:val="00A577F8"/>
    <w:rsid w:val="00A772DA"/>
    <w:rsid w:val="00A931B8"/>
    <w:rsid w:val="00AC173F"/>
    <w:rsid w:val="00AC1B9E"/>
    <w:rsid w:val="00AD5A26"/>
    <w:rsid w:val="00B12DB1"/>
    <w:rsid w:val="00B22F0F"/>
    <w:rsid w:val="00B37A6A"/>
    <w:rsid w:val="00B813DA"/>
    <w:rsid w:val="00B84214"/>
    <w:rsid w:val="00B853AA"/>
    <w:rsid w:val="00B86830"/>
    <w:rsid w:val="00BB6439"/>
    <w:rsid w:val="00BC442B"/>
    <w:rsid w:val="00BD2A2C"/>
    <w:rsid w:val="00BD3B72"/>
    <w:rsid w:val="00BF0D71"/>
    <w:rsid w:val="00BF1E60"/>
    <w:rsid w:val="00BF2EAF"/>
    <w:rsid w:val="00C53CC3"/>
    <w:rsid w:val="00C712F0"/>
    <w:rsid w:val="00C769A2"/>
    <w:rsid w:val="00C92D23"/>
    <w:rsid w:val="00CB05CD"/>
    <w:rsid w:val="00CB24AE"/>
    <w:rsid w:val="00CB71EA"/>
    <w:rsid w:val="00CD4208"/>
    <w:rsid w:val="00CE44C8"/>
    <w:rsid w:val="00CE4D7A"/>
    <w:rsid w:val="00D05919"/>
    <w:rsid w:val="00D12310"/>
    <w:rsid w:val="00D17549"/>
    <w:rsid w:val="00D17916"/>
    <w:rsid w:val="00D43FDA"/>
    <w:rsid w:val="00D52F72"/>
    <w:rsid w:val="00D54C1A"/>
    <w:rsid w:val="00D61647"/>
    <w:rsid w:val="00D6378B"/>
    <w:rsid w:val="00D63D4D"/>
    <w:rsid w:val="00D65C87"/>
    <w:rsid w:val="00D726E4"/>
    <w:rsid w:val="00D91770"/>
    <w:rsid w:val="00D939B8"/>
    <w:rsid w:val="00D96209"/>
    <w:rsid w:val="00DA44C4"/>
    <w:rsid w:val="00DA5AD1"/>
    <w:rsid w:val="00DC1D79"/>
    <w:rsid w:val="00DD3B0D"/>
    <w:rsid w:val="00DD501D"/>
    <w:rsid w:val="00E20879"/>
    <w:rsid w:val="00E35B2D"/>
    <w:rsid w:val="00E401B9"/>
    <w:rsid w:val="00E57E8E"/>
    <w:rsid w:val="00E65F2B"/>
    <w:rsid w:val="00E711E0"/>
    <w:rsid w:val="00E766F6"/>
    <w:rsid w:val="00EA4A90"/>
    <w:rsid w:val="00EB22F5"/>
    <w:rsid w:val="00EB6A1C"/>
    <w:rsid w:val="00EC73EB"/>
    <w:rsid w:val="00ED24FD"/>
    <w:rsid w:val="00F05B67"/>
    <w:rsid w:val="00F1602E"/>
    <w:rsid w:val="00F21566"/>
    <w:rsid w:val="00F251DD"/>
    <w:rsid w:val="00F37575"/>
    <w:rsid w:val="00F619D0"/>
    <w:rsid w:val="00F63549"/>
    <w:rsid w:val="00F8206F"/>
    <w:rsid w:val="00F9336C"/>
    <w:rsid w:val="00FB37F9"/>
    <w:rsid w:val="00FF727F"/>
    <w:rsid w:val="00FF7D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FA4B3"/>
  <w15:docId w15:val="{78B68570-6BE0-4E0E-B892-31E9B78F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2782"/>
    <w:pPr>
      <w:tabs>
        <w:tab w:val="left" w:pos="851"/>
        <w:tab w:val="left" w:pos="1276"/>
        <w:tab w:val="left" w:pos="1701"/>
      </w:tabs>
      <w:spacing w:line="280" w:lineRule="atLeast"/>
    </w:pPr>
    <w:rPr>
      <w:rFonts w:ascii="Arial" w:hAnsi="Arial"/>
      <w:lang w:eastAsia="de-DE"/>
    </w:rPr>
  </w:style>
  <w:style w:type="paragraph" w:styleId="berschrift1">
    <w:name w:val="heading 1"/>
    <w:basedOn w:val="Standard"/>
    <w:next w:val="Standard"/>
    <w:qFormat/>
    <w:pPr>
      <w:keepNext/>
      <w:tabs>
        <w:tab w:val="clear" w:pos="851"/>
        <w:tab w:val="clear" w:pos="1276"/>
        <w:tab w:val="clear" w:pos="1701"/>
      </w:tabs>
      <w:spacing w:line="260" w:lineRule="exact"/>
      <w:ind w:right="-92"/>
      <w:outlineLvl w:val="0"/>
    </w:pPr>
    <w:rPr>
      <w:rFonts w:ascii="Univers" w:hAnsi="Univers"/>
      <w:b/>
      <w:sz w:val="24"/>
      <w:lang w:val="de-DE"/>
    </w:rPr>
  </w:style>
  <w:style w:type="paragraph" w:styleId="berschrift3">
    <w:name w:val="heading 3"/>
    <w:basedOn w:val="Standard"/>
    <w:next w:val="Standard"/>
    <w:link w:val="berschrift3Zchn"/>
    <w:uiPriority w:val="9"/>
    <w:unhideWhenUsed/>
    <w:qFormat/>
    <w:rsid w:val="00907F87"/>
    <w:pPr>
      <w:keepNext/>
      <w:keepLines/>
      <w:tabs>
        <w:tab w:val="clear" w:pos="851"/>
        <w:tab w:val="clear" w:pos="1276"/>
        <w:tab w:val="clear" w:pos="1701"/>
      </w:tabs>
      <w:spacing w:before="40" w:line="240" w:lineRule="auto"/>
      <w:outlineLvl w:val="2"/>
    </w:pPr>
    <w:rPr>
      <w:rFonts w:asciiTheme="majorHAnsi" w:eastAsiaTheme="majorEastAsia" w:hAnsiTheme="majorHAnsi" w:cstheme="majorBidi"/>
      <w:color w:val="243F60" w:themeColor="accent1" w:themeShade="7F"/>
      <w:sz w:val="24"/>
      <w:szCs w:val="24"/>
      <w:lang w:val="de-DE"/>
    </w:rPr>
  </w:style>
  <w:style w:type="paragraph" w:styleId="berschrift4">
    <w:name w:val="heading 4"/>
    <w:basedOn w:val="Standard"/>
    <w:next w:val="Standard"/>
    <w:link w:val="berschrift4Zchn"/>
    <w:semiHidden/>
    <w:unhideWhenUsed/>
    <w:qFormat/>
    <w:rsid w:val="00907F87"/>
    <w:pPr>
      <w:keepNext/>
      <w:keepLines/>
      <w:tabs>
        <w:tab w:val="clear" w:pos="851"/>
        <w:tab w:val="clear" w:pos="1276"/>
        <w:tab w:val="clear" w:pos="1701"/>
      </w:tabs>
      <w:spacing w:before="40" w:line="240" w:lineRule="auto"/>
      <w:outlineLvl w:val="3"/>
    </w:pPr>
    <w:rPr>
      <w:rFonts w:asciiTheme="majorHAnsi" w:eastAsiaTheme="majorEastAsia" w:hAnsiTheme="majorHAnsi" w:cstheme="majorBidi"/>
      <w:i/>
      <w:iCs/>
      <w:color w:val="365F91" w:themeColor="accent1" w:themeShade="BF"/>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rFonts w:ascii="Arial" w:hAnsi="Arial"/>
      <w:sz w:val="16"/>
    </w:rPr>
  </w:style>
  <w:style w:type="paragraph" w:customStyle="1" w:styleId="inaturatext">
    <w:name w:val="inatura text"/>
    <w:basedOn w:val="Standard"/>
    <w:next w:val="Standard"/>
    <w:pPr>
      <w:tabs>
        <w:tab w:val="clear" w:pos="851"/>
        <w:tab w:val="clear" w:pos="1276"/>
        <w:tab w:val="clear" w:pos="1701"/>
      </w:tabs>
      <w:spacing w:line="280" w:lineRule="exact"/>
      <w:ind w:right="-91"/>
    </w:pPr>
    <w:rPr>
      <w:rFonts w:ascii="Univers 55" w:hAnsi="Univers 55"/>
      <w:noProof/>
      <w:spacing w:val="2"/>
      <w:sz w:val="22"/>
      <w:lang w:val="de-DE"/>
    </w:rPr>
  </w:style>
  <w:style w:type="character" w:customStyle="1" w:styleId="Betreff">
    <w:name w:val="Betreff"/>
    <w:basedOn w:val="Absatz-Standardschriftart"/>
    <w:rPr>
      <w:rFonts w:ascii="B Univers 65 Bold" w:hAnsi="B Univers 65 Bold"/>
      <w:spacing w:val="2"/>
      <w:sz w:val="22"/>
    </w:rPr>
  </w:style>
  <w:style w:type="paragraph" w:customStyle="1" w:styleId="beginn">
    <w:name w:val="beginn"/>
    <w:basedOn w:val="Standard"/>
    <w:pPr>
      <w:tabs>
        <w:tab w:val="clear" w:pos="851"/>
        <w:tab w:val="clear" w:pos="1276"/>
        <w:tab w:val="clear" w:pos="1701"/>
      </w:tabs>
      <w:spacing w:before="4139" w:line="280" w:lineRule="exact"/>
      <w:ind w:right="-91"/>
    </w:pPr>
    <w:rPr>
      <w:rFonts w:ascii="Univers 55" w:hAnsi="Univers 55"/>
      <w:noProof/>
      <w:spacing w:val="2"/>
      <w:sz w:val="22"/>
      <w:lang w:val="de-DE"/>
    </w:rPr>
  </w:style>
  <w:style w:type="paragraph" w:customStyle="1" w:styleId="mfginatura">
    <w:name w:val="mfg inatura"/>
    <w:basedOn w:val="Standard"/>
    <w:next w:val="Standard"/>
    <w:pPr>
      <w:tabs>
        <w:tab w:val="clear" w:pos="851"/>
        <w:tab w:val="clear" w:pos="1276"/>
        <w:tab w:val="clear" w:pos="1701"/>
        <w:tab w:val="left" w:pos="1985"/>
      </w:tabs>
      <w:spacing w:line="280" w:lineRule="exact"/>
      <w:ind w:right="-92"/>
      <w:outlineLvl w:val="0"/>
    </w:pPr>
    <w:rPr>
      <w:rFonts w:ascii="Univers 55" w:hAnsi="Univers 55"/>
      <w:noProof/>
      <w:spacing w:val="2"/>
      <w:sz w:val="22"/>
      <w:lang w:val="de-DE"/>
    </w:rPr>
  </w:style>
  <w:style w:type="paragraph" w:customStyle="1" w:styleId="inaturastandard">
    <w:name w:val="inatura standard"/>
    <w:basedOn w:val="inaturatext"/>
    <w:rPr>
      <w:rFonts w:ascii="Arial" w:hAnsi="Arial" w:cs="Arial"/>
      <w:sz w:val="20"/>
    </w:rPr>
  </w:style>
  <w:style w:type="paragraph" w:styleId="Kopfzeile">
    <w:name w:val="header"/>
    <w:basedOn w:val="Standard"/>
    <w:rsid w:val="00BC442B"/>
    <w:pPr>
      <w:tabs>
        <w:tab w:val="clear" w:pos="851"/>
        <w:tab w:val="clear" w:pos="1276"/>
        <w:tab w:val="clear" w:pos="1701"/>
        <w:tab w:val="center" w:pos="4536"/>
        <w:tab w:val="right" w:pos="9072"/>
      </w:tabs>
      <w:spacing w:line="240" w:lineRule="auto"/>
    </w:pPr>
    <w:rPr>
      <w:rFonts w:ascii="Times" w:hAnsi="Times"/>
      <w:sz w:val="24"/>
      <w:lang w:val="de-DE"/>
    </w:rPr>
  </w:style>
  <w:style w:type="paragraph" w:styleId="Fuzeile">
    <w:name w:val="footer"/>
    <w:basedOn w:val="Standard"/>
    <w:rsid w:val="00BC442B"/>
    <w:pPr>
      <w:tabs>
        <w:tab w:val="clear" w:pos="851"/>
        <w:tab w:val="clear" w:pos="1276"/>
        <w:tab w:val="clear" w:pos="1701"/>
        <w:tab w:val="center" w:pos="4536"/>
        <w:tab w:val="right" w:pos="9072"/>
      </w:tabs>
      <w:spacing w:line="240" w:lineRule="auto"/>
    </w:pPr>
    <w:rPr>
      <w:rFonts w:ascii="Times" w:hAnsi="Times"/>
      <w:sz w:val="24"/>
      <w:lang w:val="de-DE"/>
    </w:rPr>
  </w:style>
  <w:style w:type="character" w:styleId="Hyperlink">
    <w:name w:val="Hyperlink"/>
    <w:basedOn w:val="Absatz-Standardschriftart"/>
    <w:rsid w:val="0067067A"/>
    <w:rPr>
      <w:color w:val="0000FF"/>
      <w:u w:val="single"/>
    </w:rPr>
  </w:style>
  <w:style w:type="character" w:customStyle="1" w:styleId="NichtaufgelsteErwhnung1">
    <w:name w:val="Nicht aufgelöste Erwähnung1"/>
    <w:basedOn w:val="Absatz-Standardschriftart"/>
    <w:uiPriority w:val="99"/>
    <w:semiHidden/>
    <w:unhideWhenUsed/>
    <w:rsid w:val="001739EE"/>
    <w:rPr>
      <w:color w:val="605E5C"/>
      <w:shd w:val="clear" w:color="auto" w:fill="E1DFDD"/>
    </w:rPr>
  </w:style>
  <w:style w:type="paragraph" w:styleId="StandardWeb">
    <w:name w:val="Normal (Web)"/>
    <w:basedOn w:val="Standard"/>
    <w:uiPriority w:val="99"/>
    <w:unhideWhenUsed/>
    <w:rsid w:val="00CB24AE"/>
    <w:pPr>
      <w:tabs>
        <w:tab w:val="clear" w:pos="851"/>
        <w:tab w:val="clear" w:pos="1276"/>
        <w:tab w:val="clear" w:pos="1701"/>
      </w:tabs>
      <w:spacing w:before="100" w:beforeAutospacing="1" w:after="100" w:afterAutospacing="1" w:line="240" w:lineRule="auto"/>
    </w:pPr>
    <w:rPr>
      <w:rFonts w:ascii="Times New Roman" w:hAnsi="Times New Roman"/>
      <w:sz w:val="24"/>
      <w:szCs w:val="24"/>
      <w:lang w:val="de-LI" w:eastAsia="de-LI"/>
    </w:rPr>
  </w:style>
  <w:style w:type="character" w:styleId="Fett">
    <w:name w:val="Strong"/>
    <w:basedOn w:val="Absatz-Standardschriftart"/>
    <w:uiPriority w:val="22"/>
    <w:qFormat/>
    <w:rsid w:val="00CB24AE"/>
    <w:rPr>
      <w:b/>
      <w:bCs/>
    </w:rPr>
  </w:style>
  <w:style w:type="character" w:customStyle="1" w:styleId="hgkelc">
    <w:name w:val="hgkelc"/>
    <w:basedOn w:val="Absatz-Standardschriftart"/>
    <w:rsid w:val="00907961"/>
  </w:style>
  <w:style w:type="character" w:customStyle="1" w:styleId="berschrift3Zchn">
    <w:name w:val="Überschrift 3 Zchn"/>
    <w:basedOn w:val="Absatz-Standardschriftart"/>
    <w:link w:val="berschrift3"/>
    <w:uiPriority w:val="9"/>
    <w:rsid w:val="00907F87"/>
    <w:rPr>
      <w:rFonts w:asciiTheme="majorHAnsi" w:eastAsiaTheme="majorEastAsia" w:hAnsiTheme="majorHAnsi" w:cstheme="majorBidi"/>
      <w:color w:val="243F60" w:themeColor="accent1" w:themeShade="7F"/>
      <w:sz w:val="24"/>
      <w:szCs w:val="24"/>
      <w:lang w:val="de-DE" w:eastAsia="de-DE"/>
    </w:rPr>
  </w:style>
  <w:style w:type="character" w:customStyle="1" w:styleId="berschrift4Zchn">
    <w:name w:val="Überschrift 4 Zchn"/>
    <w:basedOn w:val="Absatz-Standardschriftart"/>
    <w:link w:val="berschrift4"/>
    <w:semiHidden/>
    <w:rsid w:val="00907F87"/>
    <w:rPr>
      <w:rFonts w:asciiTheme="majorHAnsi" w:eastAsiaTheme="majorEastAsia" w:hAnsiTheme="majorHAnsi" w:cstheme="majorBidi"/>
      <w:i/>
      <w:iCs/>
      <w:color w:val="365F91" w:themeColor="accent1" w:themeShade="BF"/>
      <w:sz w:val="24"/>
      <w:lang w:val="de-DE" w:eastAsia="de-DE"/>
    </w:rPr>
  </w:style>
  <w:style w:type="character" w:styleId="Hervorhebung">
    <w:name w:val="Emphasis"/>
    <w:basedOn w:val="Absatz-Standardschriftart"/>
    <w:uiPriority w:val="20"/>
    <w:qFormat/>
    <w:rsid w:val="00B853AA"/>
    <w:rPr>
      <w:i/>
      <w:iCs/>
    </w:rPr>
  </w:style>
  <w:style w:type="table" w:styleId="Tabellenraster">
    <w:name w:val="Table Grid"/>
    <w:basedOn w:val="NormaleTabelle"/>
    <w:rsid w:val="00D72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nhideWhenUsed/>
    <w:rsid w:val="001C44FE"/>
    <w:pPr>
      <w:spacing w:line="240" w:lineRule="auto"/>
    </w:pPr>
  </w:style>
  <w:style w:type="character" w:customStyle="1" w:styleId="KommentartextZchn">
    <w:name w:val="Kommentartext Zchn"/>
    <w:basedOn w:val="Absatz-Standardschriftart"/>
    <w:link w:val="Kommentartext"/>
    <w:rsid w:val="001C44FE"/>
    <w:rPr>
      <w:rFonts w:ascii="Arial" w:hAnsi="Arial"/>
      <w:lang w:eastAsia="de-DE"/>
    </w:rPr>
  </w:style>
  <w:style w:type="paragraph" w:styleId="Kommentarthema">
    <w:name w:val="annotation subject"/>
    <w:basedOn w:val="Kommentartext"/>
    <w:next w:val="Kommentartext"/>
    <w:link w:val="KommentarthemaZchn"/>
    <w:semiHidden/>
    <w:unhideWhenUsed/>
    <w:rsid w:val="001C44FE"/>
    <w:rPr>
      <w:b/>
      <w:bCs/>
    </w:rPr>
  </w:style>
  <w:style w:type="character" w:customStyle="1" w:styleId="KommentarthemaZchn">
    <w:name w:val="Kommentarthema Zchn"/>
    <w:basedOn w:val="KommentartextZchn"/>
    <w:link w:val="Kommentarthema"/>
    <w:semiHidden/>
    <w:rsid w:val="001C44FE"/>
    <w:rPr>
      <w:rFonts w:ascii="Arial" w:hAnsi="Arial"/>
      <w:b/>
      <w:bCs/>
      <w:lang w:eastAsia="de-DE"/>
    </w:rPr>
  </w:style>
  <w:style w:type="paragraph" w:styleId="berarbeitung">
    <w:name w:val="Revision"/>
    <w:hidden/>
    <w:uiPriority w:val="99"/>
    <w:semiHidden/>
    <w:rsid w:val="001C44FE"/>
    <w:rPr>
      <w:rFonts w:ascii="Arial" w:hAnsi="Arial"/>
      <w:lang w:eastAsia="de-DE"/>
    </w:rPr>
  </w:style>
  <w:style w:type="paragraph" w:styleId="Sprechblasentext">
    <w:name w:val="Balloon Text"/>
    <w:basedOn w:val="Standard"/>
    <w:link w:val="SprechblasentextZchn"/>
    <w:semiHidden/>
    <w:unhideWhenUsed/>
    <w:rsid w:val="006D3E4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6D3E47"/>
    <w:rPr>
      <w:rFonts w:ascii="Segoe UI" w:hAnsi="Segoe UI" w:cs="Segoe UI"/>
      <w:sz w:val="18"/>
      <w:szCs w:val="18"/>
      <w:lang w:eastAsia="de-DE"/>
    </w:rPr>
  </w:style>
  <w:style w:type="paragraph" w:customStyle="1" w:styleId="MMFusszeile">
    <w:name w:val="MM Fusszeile"/>
    <w:basedOn w:val="Standard"/>
    <w:autoRedefine/>
    <w:rsid w:val="00B86830"/>
    <w:pPr>
      <w:tabs>
        <w:tab w:val="clear" w:pos="851"/>
        <w:tab w:val="clear" w:pos="1276"/>
        <w:tab w:val="clear" w:pos="1701"/>
      </w:tabs>
      <w:spacing w:before="60" w:after="60" w:line="240" w:lineRule="auto"/>
      <w:contextualSpacing/>
    </w:pPr>
    <w:rPr>
      <w:rFonts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31429">
      <w:bodyDiv w:val="1"/>
      <w:marLeft w:val="0"/>
      <w:marRight w:val="0"/>
      <w:marTop w:val="0"/>
      <w:marBottom w:val="0"/>
      <w:divBdr>
        <w:top w:val="none" w:sz="0" w:space="0" w:color="auto"/>
        <w:left w:val="none" w:sz="0" w:space="0" w:color="auto"/>
        <w:bottom w:val="none" w:sz="0" w:space="0" w:color="auto"/>
        <w:right w:val="none" w:sz="0" w:space="0" w:color="auto"/>
      </w:divBdr>
    </w:div>
    <w:div w:id="381371263">
      <w:bodyDiv w:val="1"/>
      <w:marLeft w:val="0"/>
      <w:marRight w:val="0"/>
      <w:marTop w:val="0"/>
      <w:marBottom w:val="0"/>
      <w:divBdr>
        <w:top w:val="none" w:sz="0" w:space="0" w:color="auto"/>
        <w:left w:val="none" w:sz="0" w:space="0" w:color="auto"/>
        <w:bottom w:val="none" w:sz="0" w:space="0" w:color="auto"/>
        <w:right w:val="none" w:sz="0" w:space="0" w:color="auto"/>
      </w:divBdr>
    </w:div>
    <w:div w:id="389814809">
      <w:bodyDiv w:val="1"/>
      <w:marLeft w:val="0"/>
      <w:marRight w:val="0"/>
      <w:marTop w:val="0"/>
      <w:marBottom w:val="0"/>
      <w:divBdr>
        <w:top w:val="none" w:sz="0" w:space="0" w:color="auto"/>
        <w:left w:val="none" w:sz="0" w:space="0" w:color="auto"/>
        <w:bottom w:val="none" w:sz="0" w:space="0" w:color="auto"/>
        <w:right w:val="none" w:sz="0" w:space="0" w:color="auto"/>
      </w:divBdr>
      <w:divsChild>
        <w:div w:id="390004803">
          <w:marLeft w:val="0"/>
          <w:marRight w:val="0"/>
          <w:marTop w:val="0"/>
          <w:marBottom w:val="0"/>
          <w:divBdr>
            <w:top w:val="none" w:sz="0" w:space="0" w:color="auto"/>
            <w:left w:val="none" w:sz="0" w:space="0" w:color="auto"/>
            <w:bottom w:val="none" w:sz="0" w:space="0" w:color="auto"/>
            <w:right w:val="none" w:sz="0" w:space="0" w:color="auto"/>
          </w:divBdr>
          <w:divsChild>
            <w:div w:id="2081636217">
              <w:marLeft w:val="0"/>
              <w:marRight w:val="0"/>
              <w:marTop w:val="0"/>
              <w:marBottom w:val="0"/>
              <w:divBdr>
                <w:top w:val="none" w:sz="0" w:space="0" w:color="auto"/>
                <w:left w:val="none" w:sz="0" w:space="0" w:color="auto"/>
                <w:bottom w:val="none" w:sz="0" w:space="0" w:color="auto"/>
                <w:right w:val="none" w:sz="0" w:space="0" w:color="auto"/>
              </w:divBdr>
              <w:divsChild>
                <w:div w:id="19210135">
                  <w:marLeft w:val="0"/>
                  <w:marRight w:val="0"/>
                  <w:marTop w:val="0"/>
                  <w:marBottom w:val="0"/>
                  <w:divBdr>
                    <w:top w:val="none" w:sz="0" w:space="0" w:color="auto"/>
                    <w:left w:val="none" w:sz="0" w:space="0" w:color="auto"/>
                    <w:bottom w:val="none" w:sz="0" w:space="0" w:color="auto"/>
                    <w:right w:val="none" w:sz="0" w:space="0" w:color="auto"/>
                  </w:divBdr>
                  <w:divsChild>
                    <w:div w:id="5973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32230">
      <w:bodyDiv w:val="1"/>
      <w:marLeft w:val="0"/>
      <w:marRight w:val="0"/>
      <w:marTop w:val="0"/>
      <w:marBottom w:val="0"/>
      <w:divBdr>
        <w:top w:val="none" w:sz="0" w:space="0" w:color="auto"/>
        <w:left w:val="none" w:sz="0" w:space="0" w:color="auto"/>
        <w:bottom w:val="none" w:sz="0" w:space="0" w:color="auto"/>
        <w:right w:val="none" w:sz="0" w:space="0" w:color="auto"/>
      </w:divBdr>
    </w:div>
    <w:div w:id="548959952">
      <w:bodyDiv w:val="1"/>
      <w:marLeft w:val="0"/>
      <w:marRight w:val="0"/>
      <w:marTop w:val="0"/>
      <w:marBottom w:val="0"/>
      <w:divBdr>
        <w:top w:val="none" w:sz="0" w:space="0" w:color="auto"/>
        <w:left w:val="none" w:sz="0" w:space="0" w:color="auto"/>
        <w:bottom w:val="none" w:sz="0" w:space="0" w:color="auto"/>
        <w:right w:val="none" w:sz="0" w:space="0" w:color="auto"/>
      </w:divBdr>
    </w:div>
    <w:div w:id="967585360">
      <w:bodyDiv w:val="1"/>
      <w:marLeft w:val="0"/>
      <w:marRight w:val="0"/>
      <w:marTop w:val="0"/>
      <w:marBottom w:val="0"/>
      <w:divBdr>
        <w:top w:val="none" w:sz="0" w:space="0" w:color="auto"/>
        <w:left w:val="none" w:sz="0" w:space="0" w:color="auto"/>
        <w:bottom w:val="none" w:sz="0" w:space="0" w:color="auto"/>
        <w:right w:val="none" w:sz="0" w:space="0" w:color="auto"/>
      </w:divBdr>
    </w:div>
    <w:div w:id="1003124552">
      <w:bodyDiv w:val="1"/>
      <w:marLeft w:val="0"/>
      <w:marRight w:val="0"/>
      <w:marTop w:val="0"/>
      <w:marBottom w:val="0"/>
      <w:divBdr>
        <w:top w:val="none" w:sz="0" w:space="0" w:color="auto"/>
        <w:left w:val="none" w:sz="0" w:space="0" w:color="auto"/>
        <w:bottom w:val="none" w:sz="0" w:space="0" w:color="auto"/>
        <w:right w:val="none" w:sz="0" w:space="0" w:color="auto"/>
      </w:divBdr>
    </w:div>
    <w:div w:id="1358889479">
      <w:bodyDiv w:val="1"/>
      <w:marLeft w:val="0"/>
      <w:marRight w:val="0"/>
      <w:marTop w:val="0"/>
      <w:marBottom w:val="0"/>
      <w:divBdr>
        <w:top w:val="none" w:sz="0" w:space="0" w:color="auto"/>
        <w:left w:val="none" w:sz="0" w:space="0" w:color="auto"/>
        <w:bottom w:val="none" w:sz="0" w:space="0" w:color="auto"/>
        <w:right w:val="none" w:sz="0" w:space="0" w:color="auto"/>
      </w:divBdr>
    </w:div>
    <w:div w:id="1458790657">
      <w:bodyDiv w:val="1"/>
      <w:marLeft w:val="0"/>
      <w:marRight w:val="0"/>
      <w:marTop w:val="0"/>
      <w:marBottom w:val="0"/>
      <w:divBdr>
        <w:top w:val="none" w:sz="0" w:space="0" w:color="auto"/>
        <w:left w:val="none" w:sz="0" w:space="0" w:color="auto"/>
        <w:bottom w:val="none" w:sz="0" w:space="0" w:color="auto"/>
        <w:right w:val="none" w:sz="0" w:space="0" w:color="auto"/>
      </w:divBdr>
    </w:div>
    <w:div w:id="1779565281">
      <w:bodyDiv w:val="1"/>
      <w:marLeft w:val="0"/>
      <w:marRight w:val="0"/>
      <w:marTop w:val="0"/>
      <w:marBottom w:val="0"/>
      <w:divBdr>
        <w:top w:val="none" w:sz="0" w:space="0" w:color="auto"/>
        <w:left w:val="none" w:sz="0" w:space="0" w:color="auto"/>
        <w:bottom w:val="none" w:sz="0" w:space="0" w:color="auto"/>
        <w:right w:val="none" w:sz="0" w:space="0" w:color="auto"/>
      </w:divBdr>
      <w:divsChild>
        <w:div w:id="239750559">
          <w:marLeft w:val="0"/>
          <w:marRight w:val="0"/>
          <w:marTop w:val="0"/>
          <w:marBottom w:val="0"/>
          <w:divBdr>
            <w:top w:val="none" w:sz="0" w:space="0" w:color="auto"/>
            <w:left w:val="none" w:sz="0" w:space="0" w:color="auto"/>
            <w:bottom w:val="none" w:sz="0" w:space="0" w:color="auto"/>
            <w:right w:val="none" w:sz="0" w:space="0" w:color="auto"/>
          </w:divBdr>
          <w:divsChild>
            <w:div w:id="1975983513">
              <w:marLeft w:val="0"/>
              <w:marRight w:val="0"/>
              <w:marTop w:val="0"/>
              <w:marBottom w:val="0"/>
              <w:divBdr>
                <w:top w:val="none" w:sz="0" w:space="0" w:color="auto"/>
                <w:left w:val="none" w:sz="0" w:space="0" w:color="auto"/>
                <w:bottom w:val="none" w:sz="0" w:space="0" w:color="auto"/>
                <w:right w:val="none" w:sz="0" w:space="0" w:color="auto"/>
              </w:divBdr>
              <w:divsChild>
                <w:div w:id="213466066">
                  <w:marLeft w:val="0"/>
                  <w:marRight w:val="0"/>
                  <w:marTop w:val="0"/>
                  <w:marBottom w:val="0"/>
                  <w:divBdr>
                    <w:top w:val="none" w:sz="0" w:space="0" w:color="auto"/>
                    <w:left w:val="none" w:sz="0" w:space="0" w:color="auto"/>
                    <w:bottom w:val="none" w:sz="0" w:space="0" w:color="auto"/>
                    <w:right w:val="none" w:sz="0" w:space="0" w:color="auto"/>
                  </w:divBdr>
                  <w:divsChild>
                    <w:div w:id="20026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a.mathias@cip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woboda\AppData\Roaming\Microsoft\Templates\Inatura\inatura_museumspae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inatura_museumspaed</Template>
  <TotalTime>0</TotalTime>
  <Pages>2</Pages>
  <Words>416</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Turbinenlaufrad für die Schauräume der inatura</vt:lpstr>
    </vt:vector>
  </TitlesOfParts>
  <Company>Grafik &amp; Type</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Turbinenlaufrad für die Schauräume der inatura</dc:title>
  <dc:creator>Swoboda Ruth</dc:creator>
  <cp:lastModifiedBy>Maya MATHIAS</cp:lastModifiedBy>
  <cp:revision>3</cp:revision>
  <cp:lastPrinted>2025-01-21T14:11:00Z</cp:lastPrinted>
  <dcterms:created xsi:type="dcterms:W3CDTF">2025-01-21T14:11:00Z</dcterms:created>
  <dcterms:modified xsi:type="dcterms:W3CDTF">2025-01-21T14:12:00Z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Kurz">
    <vt:lpwstr>J</vt:lpwstr>
  </property>
</Properties>
</file>